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594615495"/>
        <w:docPartObj>
          <w:docPartGallery w:val="Cover Pages"/>
          <w:docPartUnique/>
        </w:docPartObj>
      </w:sdtPr>
      <w:sdtEndPr/>
      <w:sdtContent>
        <w:p w:rsidR="004A7B0D" w:rsidRDefault="004A7B0D"/>
        <w:p w:rsidR="004A7B0D" w:rsidRDefault="00A43639">
          <w:r>
            <w:rPr>
              <w:noProof/>
              <w:lang w:eastAsia="da-DK"/>
            </w:rPr>
            <w:drawing>
              <wp:anchor distT="0" distB="0" distL="114300" distR="114300" simplePos="0" relativeHeight="251662336" behindDoc="0" locked="0" layoutInCell="1" allowOverlap="1" wp14:anchorId="7665F9AC" wp14:editId="41281FD0">
                <wp:simplePos x="0" y="0"/>
                <wp:positionH relativeFrom="margin">
                  <wp:posOffset>5613400</wp:posOffset>
                </wp:positionH>
                <wp:positionV relativeFrom="paragraph">
                  <wp:posOffset>285115</wp:posOffset>
                </wp:positionV>
                <wp:extent cx="2945130" cy="1489710"/>
                <wp:effectExtent l="0" t="0" r="7620" b="0"/>
                <wp:wrapTopAndBottom/>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G logo 2020_uddannels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5130" cy="1489710"/>
                        </a:xfrm>
                        <a:prstGeom prst="rect">
                          <a:avLst/>
                        </a:prstGeom>
                      </pic:spPr>
                    </pic:pic>
                  </a:graphicData>
                </a:graphic>
                <wp14:sizeRelH relativeFrom="margin">
                  <wp14:pctWidth>0</wp14:pctWidth>
                </wp14:sizeRelH>
                <wp14:sizeRelV relativeFrom="margin">
                  <wp14:pctHeight>0</wp14:pctHeight>
                </wp14:sizeRelV>
              </wp:anchor>
            </w:drawing>
          </w:r>
          <w:r w:rsidR="004A7B0D">
            <w:rPr>
              <w:noProof/>
              <w:lang w:eastAsia="da-DK"/>
            </w:rPr>
            <mc:AlternateContent>
              <mc:Choice Requires="wps">
                <w:drawing>
                  <wp:anchor distT="0" distB="0" distL="182880" distR="182880" simplePos="0" relativeHeight="251660288" behindDoc="0" locked="0" layoutInCell="1" allowOverlap="1" wp14:anchorId="26ED1B4C" wp14:editId="713CEE2D">
                    <wp:simplePos x="0" y="0"/>
                    <mc:AlternateContent>
                      <mc:Choice Requires="wp14">
                        <wp:positionH relativeFrom="margin">
                          <wp14:pctPosHOffset>7700</wp14:pctPosHOffset>
                        </wp:positionH>
                      </mc:Choice>
                      <mc:Fallback>
                        <wp:positionH relativeFrom="page">
                          <wp:posOffset>1736725</wp:posOffset>
                        </wp:positionH>
                      </mc:Fallback>
                    </mc:AlternateContent>
                    <mc:AlternateContent>
                      <mc:Choice Requires="wp14">
                        <wp:positionV relativeFrom="page">
                          <wp14:pctPosVOffset>54000</wp14:pctPosVOffset>
                        </wp:positionV>
                      </mc:Choice>
                      <mc:Fallback>
                        <wp:positionV relativeFrom="page">
                          <wp:posOffset>4082415</wp:posOffset>
                        </wp:positionV>
                      </mc:Fallback>
                    </mc:AlternateContent>
                    <wp:extent cx="4686300" cy="6720840"/>
                    <wp:effectExtent l="0" t="0" r="10160" b="3810"/>
                    <wp:wrapSquare wrapText="bothSides"/>
                    <wp:docPr id="131" name="Tekstfelt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50EC" w:rsidRDefault="00ED7158">
                                <w:pPr>
                                  <w:pStyle w:val="Ingenafstand"/>
                                  <w:spacing w:before="40" w:after="560" w:line="216" w:lineRule="auto"/>
                                  <w:rPr>
                                    <w:color w:val="A5300F" w:themeColor="accent1"/>
                                    <w:sz w:val="72"/>
                                    <w:szCs w:val="72"/>
                                  </w:rPr>
                                </w:pPr>
                                <w:sdt>
                                  <w:sdtPr>
                                    <w:rPr>
                                      <w:color w:val="A5300F" w:themeColor="accent1"/>
                                      <w:sz w:val="72"/>
                                      <w:szCs w:val="72"/>
                                    </w:rPr>
                                    <w:alias w:val="Titel"/>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3C50EC">
                                      <w:rPr>
                                        <w:color w:val="A5300F" w:themeColor="accent1"/>
                                        <w:sz w:val="72"/>
                                        <w:szCs w:val="72"/>
                                      </w:rPr>
                                      <w:t>Lokal undervisningsplan i fysik – Teknologi, byggeri &amp; transport</w:t>
                                    </w:r>
                                  </w:sdtContent>
                                </w:sdt>
                              </w:p>
                              <w:p w:rsidR="003C50EC" w:rsidRDefault="003C50EC">
                                <w:pPr>
                                  <w:pStyle w:val="Ingenafstand"/>
                                  <w:spacing w:before="80" w:after="40"/>
                                  <w:rPr>
                                    <w:caps/>
                                    <w:color w:val="7F5F52"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26ED1B4C" id="_x0000_t202" coordsize="21600,21600" o:spt="202" path="m,l,21600r21600,l21600,xe">
                    <v:stroke joinstyle="miter"/>
                    <v:path gradientshapeok="t" o:connecttype="rect"/>
                  </v:shapetype>
                  <v:shape id="Tekstfelt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" filled="f" stroked="f" strokeweight=".5pt">
                    <v:textbox style="mso-fit-shape-to-text:t" inset="0,0,0,0">
                      <w:txbxContent>
                        <w:p w:rsidR="003C50EC" w:rsidRDefault="003C50EC">
                          <w:pPr>
                            <w:pStyle w:val="Ingenafstand"/>
                            <w:spacing w:before="40" w:after="560" w:line="216" w:lineRule="auto"/>
                            <w:rPr>
                              <w:color w:val="A5300F" w:themeColor="accent1"/>
                              <w:sz w:val="72"/>
                              <w:szCs w:val="72"/>
                            </w:rPr>
                          </w:pPr>
                          <w:sdt>
                            <w:sdtPr>
                              <w:rPr>
                                <w:color w:val="A5300F" w:themeColor="accent1"/>
                                <w:sz w:val="72"/>
                                <w:szCs w:val="72"/>
                              </w:rPr>
                              <w:alias w:val="Titel"/>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A5300F" w:themeColor="accent1"/>
                                  <w:sz w:val="72"/>
                                  <w:szCs w:val="72"/>
                                </w:rPr>
                                <w:t>Lokal undervisningsplan i fysik – Teknologi, byggeri &amp; transport</w:t>
                              </w:r>
                            </w:sdtContent>
                          </w:sdt>
                        </w:p>
                        <w:p w:rsidR="003C50EC" w:rsidRDefault="003C50EC">
                          <w:pPr>
                            <w:pStyle w:val="Ingenafstand"/>
                            <w:spacing w:before="80" w:after="40"/>
                            <w:rPr>
                              <w:caps/>
                              <w:color w:val="7F5F52" w:themeColor="accent5"/>
                              <w:sz w:val="24"/>
                              <w:szCs w:val="24"/>
                            </w:rPr>
                          </w:pPr>
                        </w:p>
                      </w:txbxContent>
                    </v:textbox>
                    <w10:wrap type="square" anchorx="margin" anchory="page"/>
                  </v:shape>
                </w:pict>
              </mc:Fallback>
            </mc:AlternateContent>
          </w:r>
          <w:r w:rsidR="004A7B0D">
            <w:br w:type="page"/>
          </w:r>
        </w:p>
      </w:sdtContent>
    </w:sdt>
    <w:sdt>
      <w:sdtPr>
        <w:rPr>
          <w:rFonts w:eastAsiaTheme="minorHAnsi"/>
          <w:caps w:val="0"/>
          <w:color w:val="auto"/>
          <w:spacing w:val="0"/>
          <w:sz w:val="20"/>
          <w:szCs w:val="20"/>
        </w:rPr>
        <w:id w:val="1728492922"/>
        <w:docPartObj>
          <w:docPartGallery w:val="Table of Contents"/>
          <w:docPartUnique/>
        </w:docPartObj>
      </w:sdtPr>
      <w:sdtEndPr>
        <w:rPr>
          <w:rFonts w:eastAsiaTheme="minorEastAsia"/>
          <w:b/>
          <w:bCs/>
        </w:rPr>
      </w:sdtEndPr>
      <w:sdtContent>
        <w:p w:rsidR="004A7B0D" w:rsidRDefault="004A7B0D">
          <w:pPr>
            <w:pStyle w:val="Overskrift"/>
          </w:pPr>
          <w:r>
            <w:t>Indhold</w:t>
          </w:r>
          <w:r w:rsidR="00A43639">
            <w:t>sfortegnelse</w:t>
          </w:r>
        </w:p>
        <w:p w:rsidR="009C48B5" w:rsidRPr="009C48B5" w:rsidRDefault="004A7B0D">
          <w:pPr>
            <w:pStyle w:val="Indholdsfortegnelse1"/>
            <w:tabs>
              <w:tab w:val="right" w:leader="dot" w:pos="13426"/>
            </w:tabs>
            <w:rPr>
              <w:noProof/>
              <w:sz w:val="18"/>
              <w:szCs w:val="18"/>
              <w:lang w:eastAsia="da-DK"/>
            </w:rPr>
          </w:pPr>
          <w:r w:rsidRPr="00E5706B">
            <w:rPr>
              <w:b/>
              <w:bCs/>
              <w:sz w:val="24"/>
              <w:szCs w:val="24"/>
            </w:rPr>
            <w:fldChar w:fldCharType="begin"/>
          </w:r>
          <w:r w:rsidRPr="00E5706B">
            <w:rPr>
              <w:b/>
              <w:bCs/>
              <w:sz w:val="24"/>
              <w:szCs w:val="24"/>
            </w:rPr>
            <w:instrText xml:space="preserve"> TOC \o "1-3" \h \z \u </w:instrText>
          </w:r>
          <w:r w:rsidRPr="00E5706B">
            <w:rPr>
              <w:b/>
              <w:bCs/>
              <w:sz w:val="24"/>
              <w:szCs w:val="24"/>
            </w:rPr>
            <w:fldChar w:fldCharType="separate"/>
          </w:r>
          <w:hyperlink w:anchor="_Toc86818044" w:history="1">
            <w:r w:rsidR="009C48B5" w:rsidRPr="009C48B5">
              <w:rPr>
                <w:rStyle w:val="Hyperlink"/>
                <w:noProof/>
                <w:sz w:val="18"/>
                <w:szCs w:val="18"/>
              </w:rPr>
              <w:t>Praktiske oplysninger</w:t>
            </w:r>
            <w:r w:rsidR="009C48B5" w:rsidRPr="009C48B5">
              <w:rPr>
                <w:noProof/>
                <w:webHidden/>
                <w:sz w:val="18"/>
                <w:szCs w:val="18"/>
              </w:rPr>
              <w:tab/>
            </w:r>
            <w:r w:rsidR="009C48B5" w:rsidRPr="009C48B5">
              <w:rPr>
                <w:noProof/>
                <w:webHidden/>
                <w:sz w:val="18"/>
                <w:szCs w:val="18"/>
              </w:rPr>
              <w:fldChar w:fldCharType="begin"/>
            </w:r>
            <w:r w:rsidR="009C48B5" w:rsidRPr="009C48B5">
              <w:rPr>
                <w:noProof/>
                <w:webHidden/>
                <w:sz w:val="18"/>
                <w:szCs w:val="18"/>
              </w:rPr>
              <w:instrText xml:space="preserve"> PAGEREF _Toc86818044 \h </w:instrText>
            </w:r>
            <w:r w:rsidR="009C48B5" w:rsidRPr="009C48B5">
              <w:rPr>
                <w:noProof/>
                <w:webHidden/>
                <w:sz w:val="18"/>
                <w:szCs w:val="18"/>
              </w:rPr>
            </w:r>
            <w:r w:rsidR="009C48B5" w:rsidRPr="009C48B5">
              <w:rPr>
                <w:noProof/>
                <w:webHidden/>
                <w:sz w:val="18"/>
                <w:szCs w:val="18"/>
              </w:rPr>
              <w:fldChar w:fldCharType="separate"/>
            </w:r>
            <w:r w:rsidR="009C48B5" w:rsidRPr="009C48B5">
              <w:rPr>
                <w:noProof/>
                <w:webHidden/>
                <w:sz w:val="18"/>
                <w:szCs w:val="18"/>
              </w:rPr>
              <w:t>2</w:t>
            </w:r>
            <w:r w:rsidR="009C48B5" w:rsidRPr="009C48B5">
              <w:rPr>
                <w:noProof/>
                <w:webHidden/>
                <w:sz w:val="18"/>
                <w:szCs w:val="18"/>
              </w:rPr>
              <w:fldChar w:fldCharType="end"/>
            </w:r>
          </w:hyperlink>
        </w:p>
        <w:p w:rsidR="009C48B5" w:rsidRPr="009C48B5" w:rsidRDefault="00ED7158">
          <w:pPr>
            <w:pStyle w:val="Indholdsfortegnelse2"/>
            <w:tabs>
              <w:tab w:val="right" w:leader="dot" w:pos="13426"/>
            </w:tabs>
            <w:rPr>
              <w:noProof/>
              <w:sz w:val="18"/>
              <w:szCs w:val="18"/>
              <w:lang w:eastAsia="da-DK"/>
            </w:rPr>
          </w:pPr>
          <w:hyperlink w:anchor="_Toc86818045" w:history="1">
            <w:r w:rsidR="009C48B5" w:rsidRPr="009C48B5">
              <w:rPr>
                <w:rStyle w:val="Hyperlink"/>
                <w:noProof/>
                <w:sz w:val="18"/>
                <w:szCs w:val="18"/>
              </w:rPr>
              <w:t>Afdelingens organisering</w:t>
            </w:r>
            <w:r w:rsidR="009C48B5" w:rsidRPr="009C48B5">
              <w:rPr>
                <w:noProof/>
                <w:webHidden/>
                <w:sz w:val="18"/>
                <w:szCs w:val="18"/>
              </w:rPr>
              <w:tab/>
            </w:r>
            <w:r w:rsidR="009C48B5" w:rsidRPr="009C48B5">
              <w:rPr>
                <w:noProof/>
                <w:webHidden/>
                <w:sz w:val="18"/>
                <w:szCs w:val="18"/>
              </w:rPr>
              <w:fldChar w:fldCharType="begin"/>
            </w:r>
            <w:r w:rsidR="009C48B5" w:rsidRPr="009C48B5">
              <w:rPr>
                <w:noProof/>
                <w:webHidden/>
                <w:sz w:val="18"/>
                <w:szCs w:val="18"/>
              </w:rPr>
              <w:instrText xml:space="preserve"> PAGEREF _Toc86818045 \h </w:instrText>
            </w:r>
            <w:r w:rsidR="009C48B5" w:rsidRPr="009C48B5">
              <w:rPr>
                <w:noProof/>
                <w:webHidden/>
                <w:sz w:val="18"/>
                <w:szCs w:val="18"/>
              </w:rPr>
            </w:r>
            <w:r w:rsidR="009C48B5" w:rsidRPr="009C48B5">
              <w:rPr>
                <w:noProof/>
                <w:webHidden/>
                <w:sz w:val="18"/>
                <w:szCs w:val="18"/>
              </w:rPr>
              <w:fldChar w:fldCharType="separate"/>
            </w:r>
            <w:r w:rsidR="009C48B5" w:rsidRPr="009C48B5">
              <w:rPr>
                <w:noProof/>
                <w:webHidden/>
                <w:sz w:val="18"/>
                <w:szCs w:val="18"/>
              </w:rPr>
              <w:t>2</w:t>
            </w:r>
            <w:r w:rsidR="009C48B5" w:rsidRPr="009C48B5">
              <w:rPr>
                <w:noProof/>
                <w:webHidden/>
                <w:sz w:val="18"/>
                <w:szCs w:val="18"/>
              </w:rPr>
              <w:fldChar w:fldCharType="end"/>
            </w:r>
          </w:hyperlink>
        </w:p>
        <w:p w:rsidR="009C48B5" w:rsidRPr="009C48B5" w:rsidRDefault="00ED7158">
          <w:pPr>
            <w:pStyle w:val="Indholdsfortegnelse2"/>
            <w:tabs>
              <w:tab w:val="right" w:leader="dot" w:pos="13426"/>
            </w:tabs>
            <w:rPr>
              <w:noProof/>
              <w:sz w:val="18"/>
              <w:szCs w:val="18"/>
              <w:lang w:eastAsia="da-DK"/>
            </w:rPr>
          </w:pPr>
          <w:hyperlink w:anchor="_Toc86818046" w:history="1">
            <w:r w:rsidR="009C48B5" w:rsidRPr="009C48B5">
              <w:rPr>
                <w:rStyle w:val="Hyperlink"/>
                <w:noProof/>
                <w:sz w:val="18"/>
                <w:szCs w:val="18"/>
              </w:rPr>
              <w:t>Lærerkvalifikationer</w:t>
            </w:r>
            <w:r w:rsidR="009C48B5" w:rsidRPr="009C48B5">
              <w:rPr>
                <w:noProof/>
                <w:webHidden/>
                <w:sz w:val="18"/>
                <w:szCs w:val="18"/>
              </w:rPr>
              <w:tab/>
            </w:r>
            <w:r w:rsidR="009C48B5" w:rsidRPr="009C48B5">
              <w:rPr>
                <w:noProof/>
                <w:webHidden/>
                <w:sz w:val="18"/>
                <w:szCs w:val="18"/>
              </w:rPr>
              <w:fldChar w:fldCharType="begin"/>
            </w:r>
            <w:r w:rsidR="009C48B5" w:rsidRPr="009C48B5">
              <w:rPr>
                <w:noProof/>
                <w:webHidden/>
                <w:sz w:val="18"/>
                <w:szCs w:val="18"/>
              </w:rPr>
              <w:instrText xml:space="preserve"> PAGEREF _Toc86818046 \h </w:instrText>
            </w:r>
            <w:r w:rsidR="009C48B5" w:rsidRPr="009C48B5">
              <w:rPr>
                <w:noProof/>
                <w:webHidden/>
                <w:sz w:val="18"/>
                <w:szCs w:val="18"/>
              </w:rPr>
            </w:r>
            <w:r w:rsidR="009C48B5" w:rsidRPr="009C48B5">
              <w:rPr>
                <w:noProof/>
                <w:webHidden/>
                <w:sz w:val="18"/>
                <w:szCs w:val="18"/>
              </w:rPr>
              <w:fldChar w:fldCharType="separate"/>
            </w:r>
            <w:r w:rsidR="009C48B5" w:rsidRPr="009C48B5">
              <w:rPr>
                <w:noProof/>
                <w:webHidden/>
                <w:sz w:val="18"/>
                <w:szCs w:val="18"/>
              </w:rPr>
              <w:t>2</w:t>
            </w:r>
            <w:r w:rsidR="009C48B5" w:rsidRPr="009C48B5">
              <w:rPr>
                <w:noProof/>
                <w:webHidden/>
                <w:sz w:val="18"/>
                <w:szCs w:val="18"/>
              </w:rPr>
              <w:fldChar w:fldCharType="end"/>
            </w:r>
          </w:hyperlink>
        </w:p>
        <w:p w:rsidR="009C48B5" w:rsidRPr="009C48B5" w:rsidRDefault="00ED7158">
          <w:pPr>
            <w:pStyle w:val="Indholdsfortegnelse2"/>
            <w:tabs>
              <w:tab w:val="right" w:leader="dot" w:pos="13426"/>
            </w:tabs>
            <w:rPr>
              <w:noProof/>
              <w:sz w:val="18"/>
              <w:szCs w:val="18"/>
              <w:lang w:eastAsia="da-DK"/>
            </w:rPr>
          </w:pPr>
          <w:hyperlink w:anchor="_Toc86818047" w:history="1">
            <w:r w:rsidR="009C48B5" w:rsidRPr="009C48B5">
              <w:rPr>
                <w:rStyle w:val="Hyperlink"/>
                <w:noProof/>
                <w:sz w:val="18"/>
                <w:szCs w:val="18"/>
              </w:rPr>
              <w:t>Bygninger og udstyr</w:t>
            </w:r>
            <w:r w:rsidR="009C48B5" w:rsidRPr="009C48B5">
              <w:rPr>
                <w:noProof/>
                <w:webHidden/>
                <w:sz w:val="18"/>
                <w:szCs w:val="18"/>
              </w:rPr>
              <w:tab/>
            </w:r>
            <w:r w:rsidR="009C48B5" w:rsidRPr="009C48B5">
              <w:rPr>
                <w:noProof/>
                <w:webHidden/>
                <w:sz w:val="18"/>
                <w:szCs w:val="18"/>
              </w:rPr>
              <w:fldChar w:fldCharType="begin"/>
            </w:r>
            <w:r w:rsidR="009C48B5" w:rsidRPr="009C48B5">
              <w:rPr>
                <w:noProof/>
                <w:webHidden/>
                <w:sz w:val="18"/>
                <w:szCs w:val="18"/>
              </w:rPr>
              <w:instrText xml:space="preserve"> PAGEREF _Toc86818047 \h </w:instrText>
            </w:r>
            <w:r w:rsidR="009C48B5" w:rsidRPr="009C48B5">
              <w:rPr>
                <w:noProof/>
                <w:webHidden/>
                <w:sz w:val="18"/>
                <w:szCs w:val="18"/>
              </w:rPr>
            </w:r>
            <w:r w:rsidR="009C48B5" w:rsidRPr="009C48B5">
              <w:rPr>
                <w:noProof/>
                <w:webHidden/>
                <w:sz w:val="18"/>
                <w:szCs w:val="18"/>
              </w:rPr>
              <w:fldChar w:fldCharType="separate"/>
            </w:r>
            <w:r w:rsidR="009C48B5" w:rsidRPr="009C48B5">
              <w:rPr>
                <w:noProof/>
                <w:webHidden/>
                <w:sz w:val="18"/>
                <w:szCs w:val="18"/>
              </w:rPr>
              <w:t>2</w:t>
            </w:r>
            <w:r w:rsidR="009C48B5" w:rsidRPr="009C48B5">
              <w:rPr>
                <w:noProof/>
                <w:webHidden/>
                <w:sz w:val="18"/>
                <w:szCs w:val="18"/>
              </w:rPr>
              <w:fldChar w:fldCharType="end"/>
            </w:r>
          </w:hyperlink>
        </w:p>
        <w:p w:rsidR="009C48B5" w:rsidRPr="009C48B5" w:rsidRDefault="00ED7158">
          <w:pPr>
            <w:pStyle w:val="Indholdsfortegnelse1"/>
            <w:tabs>
              <w:tab w:val="right" w:leader="dot" w:pos="13426"/>
            </w:tabs>
            <w:rPr>
              <w:noProof/>
              <w:sz w:val="18"/>
              <w:szCs w:val="18"/>
              <w:lang w:eastAsia="da-DK"/>
            </w:rPr>
          </w:pPr>
          <w:hyperlink w:anchor="_Toc86818048" w:history="1">
            <w:r w:rsidR="009C48B5" w:rsidRPr="009C48B5">
              <w:rPr>
                <w:rStyle w:val="Hyperlink"/>
                <w:noProof/>
                <w:sz w:val="18"/>
                <w:szCs w:val="18"/>
              </w:rPr>
              <w:t>1. Fysik identitet og formål</w:t>
            </w:r>
            <w:r w:rsidR="009C48B5" w:rsidRPr="009C48B5">
              <w:rPr>
                <w:noProof/>
                <w:webHidden/>
                <w:sz w:val="18"/>
                <w:szCs w:val="18"/>
              </w:rPr>
              <w:tab/>
            </w:r>
            <w:r w:rsidR="009C48B5" w:rsidRPr="009C48B5">
              <w:rPr>
                <w:noProof/>
                <w:webHidden/>
                <w:sz w:val="18"/>
                <w:szCs w:val="18"/>
              </w:rPr>
              <w:fldChar w:fldCharType="begin"/>
            </w:r>
            <w:r w:rsidR="009C48B5" w:rsidRPr="009C48B5">
              <w:rPr>
                <w:noProof/>
                <w:webHidden/>
                <w:sz w:val="18"/>
                <w:szCs w:val="18"/>
              </w:rPr>
              <w:instrText xml:space="preserve"> PAGEREF _Toc86818048 \h </w:instrText>
            </w:r>
            <w:r w:rsidR="009C48B5" w:rsidRPr="009C48B5">
              <w:rPr>
                <w:noProof/>
                <w:webHidden/>
                <w:sz w:val="18"/>
                <w:szCs w:val="18"/>
              </w:rPr>
            </w:r>
            <w:r w:rsidR="009C48B5" w:rsidRPr="009C48B5">
              <w:rPr>
                <w:noProof/>
                <w:webHidden/>
                <w:sz w:val="18"/>
                <w:szCs w:val="18"/>
              </w:rPr>
              <w:fldChar w:fldCharType="separate"/>
            </w:r>
            <w:r w:rsidR="009C48B5" w:rsidRPr="009C48B5">
              <w:rPr>
                <w:noProof/>
                <w:webHidden/>
                <w:sz w:val="18"/>
                <w:szCs w:val="18"/>
              </w:rPr>
              <w:t>3</w:t>
            </w:r>
            <w:r w:rsidR="009C48B5" w:rsidRPr="009C48B5">
              <w:rPr>
                <w:noProof/>
                <w:webHidden/>
                <w:sz w:val="18"/>
                <w:szCs w:val="18"/>
              </w:rPr>
              <w:fldChar w:fldCharType="end"/>
            </w:r>
          </w:hyperlink>
        </w:p>
        <w:p w:rsidR="009C48B5" w:rsidRPr="009C48B5" w:rsidRDefault="00ED7158">
          <w:pPr>
            <w:pStyle w:val="Indholdsfortegnelse2"/>
            <w:tabs>
              <w:tab w:val="right" w:leader="dot" w:pos="13426"/>
            </w:tabs>
            <w:rPr>
              <w:noProof/>
              <w:sz w:val="18"/>
              <w:szCs w:val="18"/>
              <w:lang w:eastAsia="da-DK"/>
            </w:rPr>
          </w:pPr>
          <w:hyperlink w:anchor="_Toc86818049" w:history="1">
            <w:r w:rsidR="009C48B5" w:rsidRPr="009C48B5">
              <w:rPr>
                <w:rStyle w:val="Hyperlink"/>
                <w:noProof/>
                <w:sz w:val="18"/>
                <w:szCs w:val="18"/>
              </w:rPr>
              <w:t>1.1 Identitet og formål</w:t>
            </w:r>
            <w:r w:rsidR="009C48B5" w:rsidRPr="009C48B5">
              <w:rPr>
                <w:noProof/>
                <w:webHidden/>
                <w:sz w:val="18"/>
                <w:szCs w:val="18"/>
              </w:rPr>
              <w:tab/>
            </w:r>
            <w:r w:rsidR="009C48B5" w:rsidRPr="009C48B5">
              <w:rPr>
                <w:noProof/>
                <w:webHidden/>
                <w:sz w:val="18"/>
                <w:szCs w:val="18"/>
              </w:rPr>
              <w:fldChar w:fldCharType="begin"/>
            </w:r>
            <w:r w:rsidR="009C48B5" w:rsidRPr="009C48B5">
              <w:rPr>
                <w:noProof/>
                <w:webHidden/>
                <w:sz w:val="18"/>
                <w:szCs w:val="18"/>
              </w:rPr>
              <w:instrText xml:space="preserve"> PAGEREF _Toc86818049 \h </w:instrText>
            </w:r>
            <w:r w:rsidR="009C48B5" w:rsidRPr="009C48B5">
              <w:rPr>
                <w:noProof/>
                <w:webHidden/>
                <w:sz w:val="18"/>
                <w:szCs w:val="18"/>
              </w:rPr>
            </w:r>
            <w:r w:rsidR="009C48B5" w:rsidRPr="009C48B5">
              <w:rPr>
                <w:noProof/>
                <w:webHidden/>
                <w:sz w:val="18"/>
                <w:szCs w:val="18"/>
              </w:rPr>
              <w:fldChar w:fldCharType="separate"/>
            </w:r>
            <w:r w:rsidR="009C48B5" w:rsidRPr="009C48B5">
              <w:rPr>
                <w:noProof/>
                <w:webHidden/>
                <w:sz w:val="18"/>
                <w:szCs w:val="18"/>
              </w:rPr>
              <w:t>3</w:t>
            </w:r>
            <w:r w:rsidR="009C48B5" w:rsidRPr="009C48B5">
              <w:rPr>
                <w:noProof/>
                <w:webHidden/>
                <w:sz w:val="18"/>
                <w:szCs w:val="18"/>
              </w:rPr>
              <w:fldChar w:fldCharType="end"/>
            </w:r>
          </w:hyperlink>
        </w:p>
        <w:p w:rsidR="009C48B5" w:rsidRPr="009C48B5" w:rsidRDefault="00ED7158">
          <w:pPr>
            <w:pStyle w:val="Indholdsfortegnelse3"/>
            <w:tabs>
              <w:tab w:val="right" w:leader="dot" w:pos="13426"/>
            </w:tabs>
            <w:rPr>
              <w:noProof/>
              <w:sz w:val="18"/>
              <w:szCs w:val="18"/>
              <w:lang w:eastAsia="da-DK"/>
            </w:rPr>
          </w:pPr>
          <w:hyperlink w:anchor="_Toc86818050" w:history="1">
            <w:r w:rsidR="009C48B5" w:rsidRPr="009C48B5">
              <w:rPr>
                <w:rStyle w:val="Hyperlink"/>
                <w:noProof/>
                <w:sz w:val="18"/>
                <w:szCs w:val="18"/>
              </w:rPr>
              <w:t>1.1.2 Identitet</w:t>
            </w:r>
            <w:r w:rsidR="009C48B5" w:rsidRPr="009C48B5">
              <w:rPr>
                <w:noProof/>
                <w:webHidden/>
                <w:sz w:val="18"/>
                <w:szCs w:val="18"/>
              </w:rPr>
              <w:tab/>
            </w:r>
            <w:r w:rsidR="009C48B5" w:rsidRPr="009C48B5">
              <w:rPr>
                <w:noProof/>
                <w:webHidden/>
                <w:sz w:val="18"/>
                <w:szCs w:val="18"/>
              </w:rPr>
              <w:fldChar w:fldCharType="begin"/>
            </w:r>
            <w:r w:rsidR="009C48B5" w:rsidRPr="009C48B5">
              <w:rPr>
                <w:noProof/>
                <w:webHidden/>
                <w:sz w:val="18"/>
                <w:szCs w:val="18"/>
              </w:rPr>
              <w:instrText xml:space="preserve"> PAGEREF _Toc86818050 \h </w:instrText>
            </w:r>
            <w:r w:rsidR="009C48B5" w:rsidRPr="009C48B5">
              <w:rPr>
                <w:noProof/>
                <w:webHidden/>
                <w:sz w:val="18"/>
                <w:szCs w:val="18"/>
              </w:rPr>
            </w:r>
            <w:r w:rsidR="009C48B5" w:rsidRPr="009C48B5">
              <w:rPr>
                <w:noProof/>
                <w:webHidden/>
                <w:sz w:val="18"/>
                <w:szCs w:val="18"/>
              </w:rPr>
              <w:fldChar w:fldCharType="separate"/>
            </w:r>
            <w:r w:rsidR="009C48B5" w:rsidRPr="009C48B5">
              <w:rPr>
                <w:noProof/>
                <w:webHidden/>
                <w:sz w:val="18"/>
                <w:szCs w:val="18"/>
              </w:rPr>
              <w:t>3</w:t>
            </w:r>
            <w:r w:rsidR="009C48B5" w:rsidRPr="009C48B5">
              <w:rPr>
                <w:noProof/>
                <w:webHidden/>
                <w:sz w:val="18"/>
                <w:szCs w:val="18"/>
              </w:rPr>
              <w:fldChar w:fldCharType="end"/>
            </w:r>
          </w:hyperlink>
        </w:p>
        <w:p w:rsidR="009C48B5" w:rsidRPr="009C48B5" w:rsidRDefault="00ED7158">
          <w:pPr>
            <w:pStyle w:val="Indholdsfortegnelse3"/>
            <w:tabs>
              <w:tab w:val="right" w:leader="dot" w:pos="13426"/>
            </w:tabs>
            <w:rPr>
              <w:noProof/>
              <w:sz w:val="18"/>
              <w:szCs w:val="18"/>
              <w:lang w:eastAsia="da-DK"/>
            </w:rPr>
          </w:pPr>
          <w:hyperlink w:anchor="_Toc86818051" w:history="1">
            <w:r w:rsidR="009C48B5" w:rsidRPr="009C48B5">
              <w:rPr>
                <w:rStyle w:val="Hyperlink"/>
                <w:noProof/>
                <w:sz w:val="18"/>
                <w:szCs w:val="18"/>
              </w:rPr>
              <w:t>1.1.3 Formål</w:t>
            </w:r>
            <w:r w:rsidR="009C48B5" w:rsidRPr="009C48B5">
              <w:rPr>
                <w:noProof/>
                <w:webHidden/>
                <w:sz w:val="18"/>
                <w:szCs w:val="18"/>
              </w:rPr>
              <w:tab/>
            </w:r>
            <w:r w:rsidR="009C48B5" w:rsidRPr="009C48B5">
              <w:rPr>
                <w:noProof/>
                <w:webHidden/>
                <w:sz w:val="18"/>
                <w:szCs w:val="18"/>
              </w:rPr>
              <w:fldChar w:fldCharType="begin"/>
            </w:r>
            <w:r w:rsidR="009C48B5" w:rsidRPr="009C48B5">
              <w:rPr>
                <w:noProof/>
                <w:webHidden/>
                <w:sz w:val="18"/>
                <w:szCs w:val="18"/>
              </w:rPr>
              <w:instrText xml:space="preserve"> PAGEREF _Toc86818051 \h </w:instrText>
            </w:r>
            <w:r w:rsidR="009C48B5" w:rsidRPr="009C48B5">
              <w:rPr>
                <w:noProof/>
                <w:webHidden/>
                <w:sz w:val="18"/>
                <w:szCs w:val="18"/>
              </w:rPr>
            </w:r>
            <w:r w:rsidR="009C48B5" w:rsidRPr="009C48B5">
              <w:rPr>
                <w:noProof/>
                <w:webHidden/>
                <w:sz w:val="18"/>
                <w:szCs w:val="18"/>
              </w:rPr>
              <w:fldChar w:fldCharType="separate"/>
            </w:r>
            <w:r w:rsidR="009C48B5" w:rsidRPr="009C48B5">
              <w:rPr>
                <w:noProof/>
                <w:webHidden/>
                <w:sz w:val="18"/>
                <w:szCs w:val="18"/>
              </w:rPr>
              <w:t>3</w:t>
            </w:r>
            <w:r w:rsidR="009C48B5" w:rsidRPr="009C48B5">
              <w:rPr>
                <w:noProof/>
                <w:webHidden/>
                <w:sz w:val="18"/>
                <w:szCs w:val="18"/>
              </w:rPr>
              <w:fldChar w:fldCharType="end"/>
            </w:r>
          </w:hyperlink>
        </w:p>
        <w:p w:rsidR="009C48B5" w:rsidRPr="009C48B5" w:rsidRDefault="00ED7158">
          <w:pPr>
            <w:pStyle w:val="Indholdsfortegnelse2"/>
            <w:tabs>
              <w:tab w:val="right" w:leader="dot" w:pos="13426"/>
            </w:tabs>
            <w:rPr>
              <w:noProof/>
              <w:sz w:val="18"/>
              <w:szCs w:val="18"/>
              <w:lang w:eastAsia="da-DK"/>
            </w:rPr>
          </w:pPr>
          <w:hyperlink w:anchor="_Toc86818052" w:history="1">
            <w:r w:rsidR="009C48B5" w:rsidRPr="009C48B5">
              <w:rPr>
                <w:rStyle w:val="Hyperlink"/>
                <w:noProof/>
                <w:sz w:val="18"/>
                <w:szCs w:val="18"/>
              </w:rPr>
              <w:t>2. Faglige mål og fagligt indhold</w:t>
            </w:r>
            <w:r w:rsidR="009C48B5" w:rsidRPr="009C48B5">
              <w:rPr>
                <w:noProof/>
                <w:webHidden/>
                <w:sz w:val="18"/>
                <w:szCs w:val="18"/>
              </w:rPr>
              <w:tab/>
            </w:r>
            <w:r w:rsidR="009C48B5" w:rsidRPr="009C48B5">
              <w:rPr>
                <w:noProof/>
                <w:webHidden/>
                <w:sz w:val="18"/>
                <w:szCs w:val="18"/>
              </w:rPr>
              <w:fldChar w:fldCharType="begin"/>
            </w:r>
            <w:r w:rsidR="009C48B5" w:rsidRPr="009C48B5">
              <w:rPr>
                <w:noProof/>
                <w:webHidden/>
                <w:sz w:val="18"/>
                <w:szCs w:val="18"/>
              </w:rPr>
              <w:instrText xml:space="preserve"> PAGEREF _Toc86818052 \h </w:instrText>
            </w:r>
            <w:r w:rsidR="009C48B5" w:rsidRPr="009C48B5">
              <w:rPr>
                <w:noProof/>
                <w:webHidden/>
                <w:sz w:val="18"/>
                <w:szCs w:val="18"/>
              </w:rPr>
            </w:r>
            <w:r w:rsidR="009C48B5" w:rsidRPr="009C48B5">
              <w:rPr>
                <w:noProof/>
                <w:webHidden/>
                <w:sz w:val="18"/>
                <w:szCs w:val="18"/>
              </w:rPr>
              <w:fldChar w:fldCharType="separate"/>
            </w:r>
            <w:r w:rsidR="009C48B5" w:rsidRPr="009C48B5">
              <w:rPr>
                <w:noProof/>
                <w:webHidden/>
                <w:sz w:val="18"/>
                <w:szCs w:val="18"/>
              </w:rPr>
              <w:t>3</w:t>
            </w:r>
            <w:r w:rsidR="009C48B5" w:rsidRPr="009C48B5">
              <w:rPr>
                <w:noProof/>
                <w:webHidden/>
                <w:sz w:val="18"/>
                <w:szCs w:val="18"/>
              </w:rPr>
              <w:fldChar w:fldCharType="end"/>
            </w:r>
          </w:hyperlink>
        </w:p>
        <w:p w:rsidR="009C48B5" w:rsidRPr="009C48B5" w:rsidRDefault="00ED7158">
          <w:pPr>
            <w:pStyle w:val="Indholdsfortegnelse3"/>
            <w:tabs>
              <w:tab w:val="right" w:leader="dot" w:pos="13426"/>
            </w:tabs>
            <w:rPr>
              <w:noProof/>
              <w:sz w:val="18"/>
              <w:szCs w:val="18"/>
              <w:lang w:eastAsia="da-DK"/>
            </w:rPr>
          </w:pPr>
          <w:hyperlink w:anchor="_Toc86818053" w:history="1">
            <w:r w:rsidR="009C48B5" w:rsidRPr="009C48B5">
              <w:rPr>
                <w:rStyle w:val="Hyperlink"/>
                <w:noProof/>
                <w:sz w:val="18"/>
                <w:szCs w:val="18"/>
              </w:rPr>
              <w:t>2.1. Faglige mål</w:t>
            </w:r>
            <w:r w:rsidR="009C48B5" w:rsidRPr="009C48B5">
              <w:rPr>
                <w:noProof/>
                <w:webHidden/>
                <w:sz w:val="18"/>
                <w:szCs w:val="18"/>
              </w:rPr>
              <w:tab/>
            </w:r>
            <w:r w:rsidR="009C48B5" w:rsidRPr="009C48B5">
              <w:rPr>
                <w:noProof/>
                <w:webHidden/>
                <w:sz w:val="18"/>
                <w:szCs w:val="18"/>
              </w:rPr>
              <w:fldChar w:fldCharType="begin"/>
            </w:r>
            <w:r w:rsidR="009C48B5" w:rsidRPr="009C48B5">
              <w:rPr>
                <w:noProof/>
                <w:webHidden/>
                <w:sz w:val="18"/>
                <w:szCs w:val="18"/>
              </w:rPr>
              <w:instrText xml:space="preserve"> PAGEREF _Toc86818053 \h </w:instrText>
            </w:r>
            <w:r w:rsidR="009C48B5" w:rsidRPr="009C48B5">
              <w:rPr>
                <w:noProof/>
                <w:webHidden/>
                <w:sz w:val="18"/>
                <w:szCs w:val="18"/>
              </w:rPr>
            </w:r>
            <w:r w:rsidR="009C48B5" w:rsidRPr="009C48B5">
              <w:rPr>
                <w:noProof/>
                <w:webHidden/>
                <w:sz w:val="18"/>
                <w:szCs w:val="18"/>
              </w:rPr>
              <w:fldChar w:fldCharType="separate"/>
            </w:r>
            <w:r w:rsidR="009C48B5" w:rsidRPr="009C48B5">
              <w:rPr>
                <w:noProof/>
                <w:webHidden/>
                <w:sz w:val="18"/>
                <w:szCs w:val="18"/>
              </w:rPr>
              <w:t>4</w:t>
            </w:r>
            <w:r w:rsidR="009C48B5" w:rsidRPr="009C48B5">
              <w:rPr>
                <w:noProof/>
                <w:webHidden/>
                <w:sz w:val="18"/>
                <w:szCs w:val="18"/>
              </w:rPr>
              <w:fldChar w:fldCharType="end"/>
            </w:r>
          </w:hyperlink>
        </w:p>
        <w:p w:rsidR="009C48B5" w:rsidRPr="009C48B5" w:rsidRDefault="00ED7158">
          <w:pPr>
            <w:pStyle w:val="Indholdsfortegnelse2"/>
            <w:tabs>
              <w:tab w:val="right" w:leader="dot" w:pos="13426"/>
            </w:tabs>
            <w:rPr>
              <w:noProof/>
              <w:sz w:val="18"/>
              <w:szCs w:val="18"/>
              <w:lang w:eastAsia="da-DK"/>
            </w:rPr>
          </w:pPr>
          <w:hyperlink w:anchor="_Toc86818054" w:history="1">
            <w:r w:rsidR="009C48B5" w:rsidRPr="009C48B5">
              <w:rPr>
                <w:rStyle w:val="Hyperlink"/>
                <w:noProof/>
                <w:sz w:val="18"/>
                <w:szCs w:val="18"/>
              </w:rPr>
              <w:t>2.2. Kernestof</w:t>
            </w:r>
            <w:r w:rsidR="009C48B5" w:rsidRPr="009C48B5">
              <w:rPr>
                <w:noProof/>
                <w:webHidden/>
                <w:sz w:val="18"/>
                <w:szCs w:val="18"/>
              </w:rPr>
              <w:tab/>
            </w:r>
            <w:r w:rsidR="009C48B5" w:rsidRPr="009C48B5">
              <w:rPr>
                <w:noProof/>
                <w:webHidden/>
                <w:sz w:val="18"/>
                <w:szCs w:val="18"/>
              </w:rPr>
              <w:fldChar w:fldCharType="begin"/>
            </w:r>
            <w:r w:rsidR="009C48B5" w:rsidRPr="009C48B5">
              <w:rPr>
                <w:noProof/>
                <w:webHidden/>
                <w:sz w:val="18"/>
                <w:szCs w:val="18"/>
              </w:rPr>
              <w:instrText xml:space="preserve"> PAGEREF _Toc86818054 \h </w:instrText>
            </w:r>
            <w:r w:rsidR="009C48B5" w:rsidRPr="009C48B5">
              <w:rPr>
                <w:noProof/>
                <w:webHidden/>
                <w:sz w:val="18"/>
                <w:szCs w:val="18"/>
              </w:rPr>
            </w:r>
            <w:r w:rsidR="009C48B5" w:rsidRPr="009C48B5">
              <w:rPr>
                <w:noProof/>
                <w:webHidden/>
                <w:sz w:val="18"/>
                <w:szCs w:val="18"/>
              </w:rPr>
              <w:fldChar w:fldCharType="separate"/>
            </w:r>
            <w:r w:rsidR="009C48B5" w:rsidRPr="009C48B5">
              <w:rPr>
                <w:noProof/>
                <w:webHidden/>
                <w:sz w:val="18"/>
                <w:szCs w:val="18"/>
              </w:rPr>
              <w:t>5</w:t>
            </w:r>
            <w:r w:rsidR="009C48B5" w:rsidRPr="009C48B5">
              <w:rPr>
                <w:noProof/>
                <w:webHidden/>
                <w:sz w:val="18"/>
                <w:szCs w:val="18"/>
              </w:rPr>
              <w:fldChar w:fldCharType="end"/>
            </w:r>
          </w:hyperlink>
        </w:p>
        <w:p w:rsidR="009C48B5" w:rsidRPr="009C48B5" w:rsidRDefault="00ED7158">
          <w:pPr>
            <w:pStyle w:val="Indholdsfortegnelse2"/>
            <w:tabs>
              <w:tab w:val="right" w:leader="dot" w:pos="13426"/>
            </w:tabs>
            <w:rPr>
              <w:noProof/>
              <w:sz w:val="18"/>
              <w:szCs w:val="18"/>
              <w:lang w:eastAsia="da-DK"/>
            </w:rPr>
          </w:pPr>
          <w:hyperlink w:anchor="_Toc86818055" w:history="1">
            <w:r w:rsidR="009C48B5" w:rsidRPr="009C48B5">
              <w:rPr>
                <w:rStyle w:val="Hyperlink"/>
                <w:noProof/>
                <w:sz w:val="18"/>
                <w:szCs w:val="18"/>
              </w:rPr>
              <w:t>2.3. Supplerende stof</w:t>
            </w:r>
            <w:r w:rsidR="009C48B5" w:rsidRPr="009C48B5">
              <w:rPr>
                <w:noProof/>
                <w:webHidden/>
                <w:sz w:val="18"/>
                <w:szCs w:val="18"/>
              </w:rPr>
              <w:tab/>
            </w:r>
            <w:r w:rsidR="009C48B5" w:rsidRPr="009C48B5">
              <w:rPr>
                <w:noProof/>
                <w:webHidden/>
                <w:sz w:val="18"/>
                <w:szCs w:val="18"/>
              </w:rPr>
              <w:fldChar w:fldCharType="begin"/>
            </w:r>
            <w:r w:rsidR="009C48B5" w:rsidRPr="009C48B5">
              <w:rPr>
                <w:noProof/>
                <w:webHidden/>
                <w:sz w:val="18"/>
                <w:szCs w:val="18"/>
              </w:rPr>
              <w:instrText xml:space="preserve"> PAGEREF _Toc86818055 \h </w:instrText>
            </w:r>
            <w:r w:rsidR="009C48B5" w:rsidRPr="009C48B5">
              <w:rPr>
                <w:noProof/>
                <w:webHidden/>
                <w:sz w:val="18"/>
                <w:szCs w:val="18"/>
              </w:rPr>
            </w:r>
            <w:r w:rsidR="009C48B5" w:rsidRPr="009C48B5">
              <w:rPr>
                <w:noProof/>
                <w:webHidden/>
                <w:sz w:val="18"/>
                <w:szCs w:val="18"/>
              </w:rPr>
              <w:fldChar w:fldCharType="separate"/>
            </w:r>
            <w:r w:rsidR="009C48B5" w:rsidRPr="009C48B5">
              <w:rPr>
                <w:noProof/>
                <w:webHidden/>
                <w:sz w:val="18"/>
                <w:szCs w:val="18"/>
              </w:rPr>
              <w:t>6</w:t>
            </w:r>
            <w:r w:rsidR="009C48B5" w:rsidRPr="009C48B5">
              <w:rPr>
                <w:noProof/>
                <w:webHidden/>
                <w:sz w:val="18"/>
                <w:szCs w:val="18"/>
              </w:rPr>
              <w:fldChar w:fldCharType="end"/>
            </w:r>
          </w:hyperlink>
        </w:p>
        <w:p w:rsidR="009C48B5" w:rsidRPr="009C48B5" w:rsidRDefault="00ED7158">
          <w:pPr>
            <w:pStyle w:val="Indholdsfortegnelse1"/>
            <w:tabs>
              <w:tab w:val="right" w:leader="dot" w:pos="13426"/>
            </w:tabs>
            <w:rPr>
              <w:noProof/>
              <w:sz w:val="18"/>
              <w:szCs w:val="18"/>
              <w:lang w:eastAsia="da-DK"/>
            </w:rPr>
          </w:pPr>
          <w:hyperlink w:anchor="_Toc86818056" w:history="1">
            <w:r w:rsidR="009C48B5" w:rsidRPr="009C48B5">
              <w:rPr>
                <w:rStyle w:val="Hyperlink"/>
                <w:noProof/>
                <w:sz w:val="18"/>
                <w:szCs w:val="18"/>
              </w:rPr>
              <w:t>3. Tilrettelæggelse</w:t>
            </w:r>
            <w:r w:rsidR="009C48B5" w:rsidRPr="009C48B5">
              <w:rPr>
                <w:noProof/>
                <w:webHidden/>
                <w:sz w:val="18"/>
                <w:szCs w:val="18"/>
              </w:rPr>
              <w:tab/>
            </w:r>
            <w:r w:rsidR="009C48B5" w:rsidRPr="009C48B5">
              <w:rPr>
                <w:noProof/>
                <w:webHidden/>
                <w:sz w:val="18"/>
                <w:szCs w:val="18"/>
              </w:rPr>
              <w:fldChar w:fldCharType="begin"/>
            </w:r>
            <w:r w:rsidR="009C48B5" w:rsidRPr="009C48B5">
              <w:rPr>
                <w:noProof/>
                <w:webHidden/>
                <w:sz w:val="18"/>
                <w:szCs w:val="18"/>
              </w:rPr>
              <w:instrText xml:space="preserve"> PAGEREF _Toc86818056 \h </w:instrText>
            </w:r>
            <w:r w:rsidR="009C48B5" w:rsidRPr="009C48B5">
              <w:rPr>
                <w:noProof/>
                <w:webHidden/>
                <w:sz w:val="18"/>
                <w:szCs w:val="18"/>
              </w:rPr>
            </w:r>
            <w:r w:rsidR="009C48B5" w:rsidRPr="009C48B5">
              <w:rPr>
                <w:noProof/>
                <w:webHidden/>
                <w:sz w:val="18"/>
                <w:szCs w:val="18"/>
              </w:rPr>
              <w:fldChar w:fldCharType="separate"/>
            </w:r>
            <w:r w:rsidR="009C48B5" w:rsidRPr="009C48B5">
              <w:rPr>
                <w:noProof/>
                <w:webHidden/>
                <w:sz w:val="18"/>
                <w:szCs w:val="18"/>
              </w:rPr>
              <w:t>6</w:t>
            </w:r>
            <w:r w:rsidR="009C48B5" w:rsidRPr="009C48B5">
              <w:rPr>
                <w:noProof/>
                <w:webHidden/>
                <w:sz w:val="18"/>
                <w:szCs w:val="18"/>
              </w:rPr>
              <w:fldChar w:fldCharType="end"/>
            </w:r>
          </w:hyperlink>
        </w:p>
        <w:p w:rsidR="009C48B5" w:rsidRPr="009C48B5" w:rsidRDefault="00ED7158">
          <w:pPr>
            <w:pStyle w:val="Indholdsfortegnelse2"/>
            <w:tabs>
              <w:tab w:val="right" w:leader="dot" w:pos="13426"/>
            </w:tabs>
            <w:rPr>
              <w:noProof/>
              <w:sz w:val="18"/>
              <w:szCs w:val="18"/>
              <w:lang w:eastAsia="da-DK"/>
            </w:rPr>
          </w:pPr>
          <w:hyperlink w:anchor="_Toc86818057" w:history="1">
            <w:r w:rsidR="009C48B5" w:rsidRPr="009C48B5">
              <w:rPr>
                <w:rStyle w:val="Hyperlink"/>
                <w:noProof/>
                <w:sz w:val="18"/>
                <w:szCs w:val="18"/>
              </w:rPr>
              <w:t>3.1. Skolens fælles pædagogiske og didaktiske grundlag</w:t>
            </w:r>
            <w:r w:rsidR="009C48B5" w:rsidRPr="009C48B5">
              <w:rPr>
                <w:noProof/>
                <w:webHidden/>
                <w:sz w:val="18"/>
                <w:szCs w:val="18"/>
              </w:rPr>
              <w:tab/>
            </w:r>
            <w:r w:rsidR="009C48B5" w:rsidRPr="009C48B5">
              <w:rPr>
                <w:noProof/>
                <w:webHidden/>
                <w:sz w:val="18"/>
                <w:szCs w:val="18"/>
              </w:rPr>
              <w:fldChar w:fldCharType="begin"/>
            </w:r>
            <w:r w:rsidR="009C48B5" w:rsidRPr="009C48B5">
              <w:rPr>
                <w:noProof/>
                <w:webHidden/>
                <w:sz w:val="18"/>
                <w:szCs w:val="18"/>
              </w:rPr>
              <w:instrText xml:space="preserve"> PAGEREF _Toc86818057 \h </w:instrText>
            </w:r>
            <w:r w:rsidR="009C48B5" w:rsidRPr="009C48B5">
              <w:rPr>
                <w:noProof/>
                <w:webHidden/>
                <w:sz w:val="18"/>
                <w:szCs w:val="18"/>
              </w:rPr>
            </w:r>
            <w:r w:rsidR="009C48B5" w:rsidRPr="009C48B5">
              <w:rPr>
                <w:noProof/>
                <w:webHidden/>
                <w:sz w:val="18"/>
                <w:szCs w:val="18"/>
              </w:rPr>
              <w:fldChar w:fldCharType="separate"/>
            </w:r>
            <w:r w:rsidR="009C48B5" w:rsidRPr="009C48B5">
              <w:rPr>
                <w:noProof/>
                <w:webHidden/>
                <w:sz w:val="18"/>
                <w:szCs w:val="18"/>
              </w:rPr>
              <w:t>7</w:t>
            </w:r>
            <w:r w:rsidR="009C48B5" w:rsidRPr="009C48B5">
              <w:rPr>
                <w:noProof/>
                <w:webHidden/>
                <w:sz w:val="18"/>
                <w:szCs w:val="18"/>
              </w:rPr>
              <w:fldChar w:fldCharType="end"/>
            </w:r>
          </w:hyperlink>
        </w:p>
        <w:p w:rsidR="009C48B5" w:rsidRPr="009C48B5" w:rsidRDefault="00ED7158">
          <w:pPr>
            <w:pStyle w:val="Indholdsfortegnelse2"/>
            <w:tabs>
              <w:tab w:val="right" w:leader="dot" w:pos="13426"/>
            </w:tabs>
            <w:rPr>
              <w:noProof/>
              <w:sz w:val="18"/>
              <w:szCs w:val="18"/>
              <w:lang w:eastAsia="da-DK"/>
            </w:rPr>
          </w:pPr>
          <w:hyperlink w:anchor="_Toc86818058" w:history="1">
            <w:r w:rsidR="009C48B5" w:rsidRPr="009C48B5">
              <w:rPr>
                <w:rStyle w:val="Hyperlink"/>
                <w:noProof/>
                <w:sz w:val="18"/>
                <w:szCs w:val="18"/>
              </w:rPr>
              <w:t>3.2. Didaktiske principper</w:t>
            </w:r>
            <w:r w:rsidR="009C48B5" w:rsidRPr="009C48B5">
              <w:rPr>
                <w:noProof/>
                <w:webHidden/>
                <w:sz w:val="18"/>
                <w:szCs w:val="18"/>
              </w:rPr>
              <w:tab/>
            </w:r>
            <w:r w:rsidR="009C48B5" w:rsidRPr="009C48B5">
              <w:rPr>
                <w:noProof/>
                <w:webHidden/>
                <w:sz w:val="18"/>
                <w:szCs w:val="18"/>
              </w:rPr>
              <w:fldChar w:fldCharType="begin"/>
            </w:r>
            <w:r w:rsidR="009C48B5" w:rsidRPr="009C48B5">
              <w:rPr>
                <w:noProof/>
                <w:webHidden/>
                <w:sz w:val="18"/>
                <w:szCs w:val="18"/>
              </w:rPr>
              <w:instrText xml:space="preserve"> PAGEREF _Toc86818058 \h </w:instrText>
            </w:r>
            <w:r w:rsidR="009C48B5" w:rsidRPr="009C48B5">
              <w:rPr>
                <w:noProof/>
                <w:webHidden/>
                <w:sz w:val="18"/>
                <w:szCs w:val="18"/>
              </w:rPr>
            </w:r>
            <w:r w:rsidR="009C48B5" w:rsidRPr="009C48B5">
              <w:rPr>
                <w:noProof/>
                <w:webHidden/>
                <w:sz w:val="18"/>
                <w:szCs w:val="18"/>
              </w:rPr>
              <w:fldChar w:fldCharType="separate"/>
            </w:r>
            <w:r w:rsidR="009C48B5" w:rsidRPr="009C48B5">
              <w:rPr>
                <w:noProof/>
                <w:webHidden/>
                <w:sz w:val="18"/>
                <w:szCs w:val="18"/>
              </w:rPr>
              <w:t>7</w:t>
            </w:r>
            <w:r w:rsidR="009C48B5" w:rsidRPr="009C48B5">
              <w:rPr>
                <w:noProof/>
                <w:webHidden/>
                <w:sz w:val="18"/>
                <w:szCs w:val="18"/>
              </w:rPr>
              <w:fldChar w:fldCharType="end"/>
            </w:r>
          </w:hyperlink>
        </w:p>
        <w:p w:rsidR="009C48B5" w:rsidRPr="009C48B5" w:rsidRDefault="00ED7158">
          <w:pPr>
            <w:pStyle w:val="Indholdsfortegnelse2"/>
            <w:tabs>
              <w:tab w:val="right" w:leader="dot" w:pos="13426"/>
            </w:tabs>
            <w:rPr>
              <w:noProof/>
              <w:sz w:val="18"/>
              <w:szCs w:val="18"/>
              <w:lang w:eastAsia="da-DK"/>
            </w:rPr>
          </w:pPr>
          <w:hyperlink w:anchor="_Toc86818059" w:history="1">
            <w:r w:rsidR="009C48B5" w:rsidRPr="009C48B5">
              <w:rPr>
                <w:rStyle w:val="Hyperlink"/>
                <w:noProof/>
                <w:sz w:val="18"/>
                <w:szCs w:val="18"/>
              </w:rPr>
              <w:t>3.3. Arbejdsformer</w:t>
            </w:r>
            <w:r w:rsidR="009C48B5" w:rsidRPr="009C48B5">
              <w:rPr>
                <w:noProof/>
                <w:webHidden/>
                <w:sz w:val="18"/>
                <w:szCs w:val="18"/>
              </w:rPr>
              <w:tab/>
            </w:r>
            <w:r w:rsidR="009C48B5" w:rsidRPr="009C48B5">
              <w:rPr>
                <w:noProof/>
                <w:webHidden/>
                <w:sz w:val="18"/>
                <w:szCs w:val="18"/>
              </w:rPr>
              <w:fldChar w:fldCharType="begin"/>
            </w:r>
            <w:r w:rsidR="009C48B5" w:rsidRPr="009C48B5">
              <w:rPr>
                <w:noProof/>
                <w:webHidden/>
                <w:sz w:val="18"/>
                <w:szCs w:val="18"/>
              </w:rPr>
              <w:instrText xml:space="preserve"> PAGEREF _Toc86818059 \h </w:instrText>
            </w:r>
            <w:r w:rsidR="009C48B5" w:rsidRPr="009C48B5">
              <w:rPr>
                <w:noProof/>
                <w:webHidden/>
                <w:sz w:val="18"/>
                <w:szCs w:val="18"/>
              </w:rPr>
            </w:r>
            <w:r w:rsidR="009C48B5" w:rsidRPr="009C48B5">
              <w:rPr>
                <w:noProof/>
                <w:webHidden/>
                <w:sz w:val="18"/>
                <w:szCs w:val="18"/>
              </w:rPr>
              <w:fldChar w:fldCharType="separate"/>
            </w:r>
            <w:r w:rsidR="009C48B5" w:rsidRPr="009C48B5">
              <w:rPr>
                <w:noProof/>
                <w:webHidden/>
                <w:sz w:val="18"/>
                <w:szCs w:val="18"/>
              </w:rPr>
              <w:t>8</w:t>
            </w:r>
            <w:r w:rsidR="009C48B5" w:rsidRPr="009C48B5">
              <w:rPr>
                <w:noProof/>
                <w:webHidden/>
                <w:sz w:val="18"/>
                <w:szCs w:val="18"/>
              </w:rPr>
              <w:fldChar w:fldCharType="end"/>
            </w:r>
          </w:hyperlink>
        </w:p>
        <w:p w:rsidR="009C48B5" w:rsidRPr="009C48B5" w:rsidRDefault="00ED7158">
          <w:pPr>
            <w:pStyle w:val="Indholdsfortegnelse2"/>
            <w:tabs>
              <w:tab w:val="right" w:leader="dot" w:pos="13426"/>
            </w:tabs>
            <w:rPr>
              <w:noProof/>
              <w:sz w:val="18"/>
              <w:szCs w:val="18"/>
              <w:lang w:eastAsia="da-DK"/>
            </w:rPr>
          </w:pPr>
          <w:hyperlink w:anchor="_Toc86818060" w:history="1">
            <w:r w:rsidR="009C48B5" w:rsidRPr="009C48B5">
              <w:rPr>
                <w:rStyle w:val="Hyperlink"/>
                <w:noProof/>
                <w:sz w:val="18"/>
                <w:szCs w:val="18"/>
              </w:rPr>
              <w:t>3.4. IT i undervisingen</w:t>
            </w:r>
            <w:r w:rsidR="009C48B5" w:rsidRPr="009C48B5">
              <w:rPr>
                <w:noProof/>
                <w:webHidden/>
                <w:sz w:val="18"/>
                <w:szCs w:val="18"/>
              </w:rPr>
              <w:tab/>
            </w:r>
            <w:r w:rsidR="009C48B5" w:rsidRPr="009C48B5">
              <w:rPr>
                <w:noProof/>
                <w:webHidden/>
                <w:sz w:val="18"/>
                <w:szCs w:val="18"/>
              </w:rPr>
              <w:fldChar w:fldCharType="begin"/>
            </w:r>
            <w:r w:rsidR="009C48B5" w:rsidRPr="009C48B5">
              <w:rPr>
                <w:noProof/>
                <w:webHidden/>
                <w:sz w:val="18"/>
                <w:szCs w:val="18"/>
              </w:rPr>
              <w:instrText xml:space="preserve"> PAGEREF _Toc86818060 \h </w:instrText>
            </w:r>
            <w:r w:rsidR="009C48B5" w:rsidRPr="009C48B5">
              <w:rPr>
                <w:noProof/>
                <w:webHidden/>
                <w:sz w:val="18"/>
                <w:szCs w:val="18"/>
              </w:rPr>
            </w:r>
            <w:r w:rsidR="009C48B5" w:rsidRPr="009C48B5">
              <w:rPr>
                <w:noProof/>
                <w:webHidden/>
                <w:sz w:val="18"/>
                <w:szCs w:val="18"/>
              </w:rPr>
              <w:fldChar w:fldCharType="separate"/>
            </w:r>
            <w:r w:rsidR="009C48B5" w:rsidRPr="009C48B5">
              <w:rPr>
                <w:noProof/>
                <w:webHidden/>
                <w:sz w:val="18"/>
                <w:szCs w:val="18"/>
              </w:rPr>
              <w:t>8</w:t>
            </w:r>
            <w:r w:rsidR="009C48B5" w:rsidRPr="009C48B5">
              <w:rPr>
                <w:noProof/>
                <w:webHidden/>
                <w:sz w:val="18"/>
                <w:szCs w:val="18"/>
              </w:rPr>
              <w:fldChar w:fldCharType="end"/>
            </w:r>
          </w:hyperlink>
        </w:p>
        <w:p w:rsidR="009C48B5" w:rsidRPr="009C48B5" w:rsidRDefault="00ED7158">
          <w:pPr>
            <w:pStyle w:val="Indholdsfortegnelse2"/>
            <w:tabs>
              <w:tab w:val="right" w:leader="dot" w:pos="13426"/>
            </w:tabs>
            <w:rPr>
              <w:noProof/>
              <w:sz w:val="18"/>
              <w:szCs w:val="18"/>
              <w:lang w:eastAsia="da-DK"/>
            </w:rPr>
          </w:pPr>
          <w:hyperlink w:anchor="_Toc86818061" w:history="1">
            <w:r w:rsidR="009C48B5" w:rsidRPr="009C48B5">
              <w:rPr>
                <w:rStyle w:val="Hyperlink"/>
                <w:noProof/>
                <w:sz w:val="18"/>
                <w:szCs w:val="18"/>
              </w:rPr>
              <w:t>3.5. Samspil med andre fag</w:t>
            </w:r>
            <w:r w:rsidR="009C48B5" w:rsidRPr="009C48B5">
              <w:rPr>
                <w:noProof/>
                <w:webHidden/>
                <w:sz w:val="18"/>
                <w:szCs w:val="18"/>
              </w:rPr>
              <w:tab/>
            </w:r>
            <w:r w:rsidR="009C48B5" w:rsidRPr="009C48B5">
              <w:rPr>
                <w:noProof/>
                <w:webHidden/>
                <w:sz w:val="18"/>
                <w:szCs w:val="18"/>
              </w:rPr>
              <w:fldChar w:fldCharType="begin"/>
            </w:r>
            <w:r w:rsidR="009C48B5" w:rsidRPr="009C48B5">
              <w:rPr>
                <w:noProof/>
                <w:webHidden/>
                <w:sz w:val="18"/>
                <w:szCs w:val="18"/>
              </w:rPr>
              <w:instrText xml:space="preserve"> PAGEREF _Toc86818061 \h </w:instrText>
            </w:r>
            <w:r w:rsidR="009C48B5" w:rsidRPr="009C48B5">
              <w:rPr>
                <w:noProof/>
                <w:webHidden/>
                <w:sz w:val="18"/>
                <w:szCs w:val="18"/>
              </w:rPr>
            </w:r>
            <w:r w:rsidR="009C48B5" w:rsidRPr="009C48B5">
              <w:rPr>
                <w:noProof/>
                <w:webHidden/>
                <w:sz w:val="18"/>
                <w:szCs w:val="18"/>
              </w:rPr>
              <w:fldChar w:fldCharType="separate"/>
            </w:r>
            <w:r w:rsidR="009C48B5" w:rsidRPr="009C48B5">
              <w:rPr>
                <w:noProof/>
                <w:webHidden/>
                <w:sz w:val="18"/>
                <w:szCs w:val="18"/>
              </w:rPr>
              <w:t>8</w:t>
            </w:r>
            <w:r w:rsidR="009C48B5" w:rsidRPr="009C48B5">
              <w:rPr>
                <w:noProof/>
                <w:webHidden/>
                <w:sz w:val="18"/>
                <w:szCs w:val="18"/>
              </w:rPr>
              <w:fldChar w:fldCharType="end"/>
            </w:r>
          </w:hyperlink>
        </w:p>
        <w:p w:rsidR="009C48B5" w:rsidRPr="009C48B5" w:rsidRDefault="00ED7158">
          <w:pPr>
            <w:pStyle w:val="Indholdsfortegnelse1"/>
            <w:tabs>
              <w:tab w:val="right" w:leader="dot" w:pos="13426"/>
            </w:tabs>
            <w:rPr>
              <w:noProof/>
              <w:sz w:val="18"/>
              <w:szCs w:val="18"/>
              <w:lang w:eastAsia="da-DK"/>
            </w:rPr>
          </w:pPr>
          <w:hyperlink w:anchor="_Toc86818062" w:history="1">
            <w:r w:rsidR="009C48B5" w:rsidRPr="009C48B5">
              <w:rPr>
                <w:rStyle w:val="Hyperlink"/>
                <w:noProof/>
                <w:sz w:val="18"/>
                <w:szCs w:val="18"/>
              </w:rPr>
              <w:t>4. Den konkrete tilrettelæggelse af undervisningen i faget</w:t>
            </w:r>
            <w:r w:rsidR="009C48B5" w:rsidRPr="009C48B5">
              <w:rPr>
                <w:noProof/>
                <w:webHidden/>
                <w:sz w:val="18"/>
                <w:szCs w:val="18"/>
              </w:rPr>
              <w:tab/>
            </w:r>
            <w:r w:rsidR="009C48B5" w:rsidRPr="009C48B5">
              <w:rPr>
                <w:noProof/>
                <w:webHidden/>
                <w:sz w:val="18"/>
                <w:szCs w:val="18"/>
              </w:rPr>
              <w:fldChar w:fldCharType="begin"/>
            </w:r>
            <w:r w:rsidR="009C48B5" w:rsidRPr="009C48B5">
              <w:rPr>
                <w:noProof/>
                <w:webHidden/>
                <w:sz w:val="18"/>
                <w:szCs w:val="18"/>
              </w:rPr>
              <w:instrText xml:space="preserve"> PAGEREF _Toc86818062 \h </w:instrText>
            </w:r>
            <w:r w:rsidR="009C48B5" w:rsidRPr="009C48B5">
              <w:rPr>
                <w:noProof/>
                <w:webHidden/>
                <w:sz w:val="18"/>
                <w:szCs w:val="18"/>
              </w:rPr>
            </w:r>
            <w:r w:rsidR="009C48B5" w:rsidRPr="009C48B5">
              <w:rPr>
                <w:noProof/>
                <w:webHidden/>
                <w:sz w:val="18"/>
                <w:szCs w:val="18"/>
              </w:rPr>
              <w:fldChar w:fldCharType="separate"/>
            </w:r>
            <w:r w:rsidR="009C48B5" w:rsidRPr="009C48B5">
              <w:rPr>
                <w:noProof/>
                <w:webHidden/>
                <w:sz w:val="18"/>
                <w:szCs w:val="18"/>
              </w:rPr>
              <w:t>10</w:t>
            </w:r>
            <w:r w:rsidR="009C48B5" w:rsidRPr="009C48B5">
              <w:rPr>
                <w:noProof/>
                <w:webHidden/>
                <w:sz w:val="18"/>
                <w:szCs w:val="18"/>
              </w:rPr>
              <w:fldChar w:fldCharType="end"/>
            </w:r>
          </w:hyperlink>
        </w:p>
        <w:p w:rsidR="009C48B5" w:rsidRPr="009C48B5" w:rsidRDefault="00ED7158">
          <w:pPr>
            <w:pStyle w:val="Indholdsfortegnelse1"/>
            <w:tabs>
              <w:tab w:val="right" w:leader="dot" w:pos="13426"/>
            </w:tabs>
            <w:rPr>
              <w:noProof/>
              <w:sz w:val="18"/>
              <w:szCs w:val="18"/>
              <w:lang w:eastAsia="da-DK"/>
            </w:rPr>
          </w:pPr>
          <w:hyperlink w:anchor="_Toc86818063" w:history="1">
            <w:r w:rsidR="009C48B5" w:rsidRPr="009C48B5">
              <w:rPr>
                <w:rStyle w:val="Hyperlink"/>
                <w:noProof/>
                <w:sz w:val="18"/>
                <w:szCs w:val="18"/>
              </w:rPr>
              <w:t>6. Dokumentation</w:t>
            </w:r>
            <w:r w:rsidR="009C48B5" w:rsidRPr="009C48B5">
              <w:rPr>
                <w:noProof/>
                <w:webHidden/>
                <w:sz w:val="18"/>
                <w:szCs w:val="18"/>
              </w:rPr>
              <w:tab/>
            </w:r>
            <w:r w:rsidR="009C48B5" w:rsidRPr="009C48B5">
              <w:rPr>
                <w:noProof/>
                <w:webHidden/>
                <w:sz w:val="18"/>
                <w:szCs w:val="18"/>
              </w:rPr>
              <w:fldChar w:fldCharType="begin"/>
            </w:r>
            <w:r w:rsidR="009C48B5" w:rsidRPr="009C48B5">
              <w:rPr>
                <w:noProof/>
                <w:webHidden/>
                <w:sz w:val="18"/>
                <w:szCs w:val="18"/>
              </w:rPr>
              <w:instrText xml:space="preserve"> PAGEREF _Toc86818063 \h </w:instrText>
            </w:r>
            <w:r w:rsidR="009C48B5" w:rsidRPr="009C48B5">
              <w:rPr>
                <w:noProof/>
                <w:webHidden/>
                <w:sz w:val="18"/>
                <w:szCs w:val="18"/>
              </w:rPr>
            </w:r>
            <w:r w:rsidR="009C48B5" w:rsidRPr="009C48B5">
              <w:rPr>
                <w:noProof/>
                <w:webHidden/>
                <w:sz w:val="18"/>
                <w:szCs w:val="18"/>
              </w:rPr>
              <w:fldChar w:fldCharType="separate"/>
            </w:r>
            <w:r w:rsidR="009C48B5" w:rsidRPr="009C48B5">
              <w:rPr>
                <w:noProof/>
                <w:webHidden/>
                <w:sz w:val="18"/>
                <w:szCs w:val="18"/>
              </w:rPr>
              <w:t>12</w:t>
            </w:r>
            <w:r w:rsidR="009C48B5" w:rsidRPr="009C48B5">
              <w:rPr>
                <w:noProof/>
                <w:webHidden/>
                <w:sz w:val="18"/>
                <w:szCs w:val="18"/>
              </w:rPr>
              <w:fldChar w:fldCharType="end"/>
            </w:r>
          </w:hyperlink>
        </w:p>
        <w:p w:rsidR="009C48B5" w:rsidRPr="009C48B5" w:rsidRDefault="00ED7158">
          <w:pPr>
            <w:pStyle w:val="Indholdsfortegnelse1"/>
            <w:tabs>
              <w:tab w:val="right" w:leader="dot" w:pos="13426"/>
            </w:tabs>
            <w:rPr>
              <w:noProof/>
              <w:sz w:val="18"/>
              <w:szCs w:val="18"/>
              <w:lang w:eastAsia="da-DK"/>
            </w:rPr>
          </w:pPr>
          <w:hyperlink w:anchor="_Toc86818064" w:history="1">
            <w:r w:rsidR="009C48B5" w:rsidRPr="009C48B5">
              <w:rPr>
                <w:rStyle w:val="Hyperlink"/>
                <w:noProof/>
                <w:sz w:val="18"/>
                <w:szCs w:val="18"/>
              </w:rPr>
              <w:t>7. Evaluering og bedømmelse</w:t>
            </w:r>
            <w:r w:rsidR="009C48B5" w:rsidRPr="009C48B5">
              <w:rPr>
                <w:noProof/>
                <w:webHidden/>
                <w:sz w:val="18"/>
                <w:szCs w:val="18"/>
              </w:rPr>
              <w:tab/>
            </w:r>
            <w:r w:rsidR="009C48B5" w:rsidRPr="009C48B5">
              <w:rPr>
                <w:noProof/>
                <w:webHidden/>
                <w:sz w:val="18"/>
                <w:szCs w:val="18"/>
              </w:rPr>
              <w:fldChar w:fldCharType="begin"/>
            </w:r>
            <w:r w:rsidR="009C48B5" w:rsidRPr="009C48B5">
              <w:rPr>
                <w:noProof/>
                <w:webHidden/>
                <w:sz w:val="18"/>
                <w:szCs w:val="18"/>
              </w:rPr>
              <w:instrText xml:space="preserve"> PAGEREF _Toc86818064 \h </w:instrText>
            </w:r>
            <w:r w:rsidR="009C48B5" w:rsidRPr="009C48B5">
              <w:rPr>
                <w:noProof/>
                <w:webHidden/>
                <w:sz w:val="18"/>
                <w:szCs w:val="18"/>
              </w:rPr>
            </w:r>
            <w:r w:rsidR="009C48B5" w:rsidRPr="009C48B5">
              <w:rPr>
                <w:noProof/>
                <w:webHidden/>
                <w:sz w:val="18"/>
                <w:szCs w:val="18"/>
              </w:rPr>
              <w:fldChar w:fldCharType="separate"/>
            </w:r>
            <w:r w:rsidR="009C48B5" w:rsidRPr="009C48B5">
              <w:rPr>
                <w:noProof/>
                <w:webHidden/>
                <w:sz w:val="18"/>
                <w:szCs w:val="18"/>
              </w:rPr>
              <w:t>13</w:t>
            </w:r>
            <w:r w:rsidR="009C48B5" w:rsidRPr="009C48B5">
              <w:rPr>
                <w:noProof/>
                <w:webHidden/>
                <w:sz w:val="18"/>
                <w:szCs w:val="18"/>
              </w:rPr>
              <w:fldChar w:fldCharType="end"/>
            </w:r>
          </w:hyperlink>
        </w:p>
        <w:p w:rsidR="009C48B5" w:rsidRPr="009C48B5" w:rsidRDefault="00ED7158">
          <w:pPr>
            <w:pStyle w:val="Indholdsfortegnelse2"/>
            <w:tabs>
              <w:tab w:val="right" w:leader="dot" w:pos="13426"/>
            </w:tabs>
            <w:rPr>
              <w:noProof/>
              <w:sz w:val="18"/>
              <w:szCs w:val="18"/>
              <w:lang w:eastAsia="da-DK"/>
            </w:rPr>
          </w:pPr>
          <w:hyperlink w:anchor="_Toc86818065" w:history="1">
            <w:r w:rsidR="009C48B5" w:rsidRPr="009C48B5">
              <w:rPr>
                <w:rStyle w:val="Hyperlink"/>
                <w:noProof/>
                <w:sz w:val="18"/>
                <w:szCs w:val="18"/>
              </w:rPr>
              <w:t>7.1. Løbende evaluering</w:t>
            </w:r>
            <w:r w:rsidR="009C48B5" w:rsidRPr="009C48B5">
              <w:rPr>
                <w:noProof/>
                <w:webHidden/>
                <w:sz w:val="18"/>
                <w:szCs w:val="18"/>
              </w:rPr>
              <w:tab/>
            </w:r>
            <w:r w:rsidR="009C48B5" w:rsidRPr="009C48B5">
              <w:rPr>
                <w:noProof/>
                <w:webHidden/>
                <w:sz w:val="18"/>
                <w:szCs w:val="18"/>
              </w:rPr>
              <w:fldChar w:fldCharType="begin"/>
            </w:r>
            <w:r w:rsidR="009C48B5" w:rsidRPr="009C48B5">
              <w:rPr>
                <w:noProof/>
                <w:webHidden/>
                <w:sz w:val="18"/>
                <w:szCs w:val="18"/>
              </w:rPr>
              <w:instrText xml:space="preserve"> PAGEREF _Toc86818065 \h </w:instrText>
            </w:r>
            <w:r w:rsidR="009C48B5" w:rsidRPr="009C48B5">
              <w:rPr>
                <w:noProof/>
                <w:webHidden/>
                <w:sz w:val="18"/>
                <w:szCs w:val="18"/>
              </w:rPr>
            </w:r>
            <w:r w:rsidR="009C48B5" w:rsidRPr="009C48B5">
              <w:rPr>
                <w:noProof/>
                <w:webHidden/>
                <w:sz w:val="18"/>
                <w:szCs w:val="18"/>
              </w:rPr>
              <w:fldChar w:fldCharType="separate"/>
            </w:r>
            <w:r w:rsidR="009C48B5" w:rsidRPr="009C48B5">
              <w:rPr>
                <w:noProof/>
                <w:webHidden/>
                <w:sz w:val="18"/>
                <w:szCs w:val="18"/>
              </w:rPr>
              <w:t>13</w:t>
            </w:r>
            <w:r w:rsidR="009C48B5" w:rsidRPr="009C48B5">
              <w:rPr>
                <w:noProof/>
                <w:webHidden/>
                <w:sz w:val="18"/>
                <w:szCs w:val="18"/>
              </w:rPr>
              <w:fldChar w:fldCharType="end"/>
            </w:r>
          </w:hyperlink>
        </w:p>
        <w:p w:rsidR="009C48B5" w:rsidRPr="009C48B5" w:rsidRDefault="00ED7158">
          <w:pPr>
            <w:pStyle w:val="Indholdsfortegnelse2"/>
            <w:tabs>
              <w:tab w:val="right" w:leader="dot" w:pos="13426"/>
            </w:tabs>
            <w:rPr>
              <w:noProof/>
              <w:sz w:val="18"/>
              <w:szCs w:val="18"/>
              <w:lang w:eastAsia="da-DK"/>
            </w:rPr>
          </w:pPr>
          <w:hyperlink w:anchor="_Toc86818066" w:history="1">
            <w:r w:rsidR="009C48B5" w:rsidRPr="009C48B5">
              <w:rPr>
                <w:rStyle w:val="Hyperlink"/>
                <w:noProof/>
                <w:sz w:val="18"/>
                <w:szCs w:val="18"/>
              </w:rPr>
              <w:t>7.2. Afsluttende standpunktsbedømmelse</w:t>
            </w:r>
            <w:r w:rsidR="009C48B5" w:rsidRPr="009C48B5">
              <w:rPr>
                <w:noProof/>
                <w:webHidden/>
                <w:sz w:val="18"/>
                <w:szCs w:val="18"/>
              </w:rPr>
              <w:tab/>
            </w:r>
            <w:r w:rsidR="009C48B5" w:rsidRPr="009C48B5">
              <w:rPr>
                <w:noProof/>
                <w:webHidden/>
                <w:sz w:val="18"/>
                <w:szCs w:val="18"/>
              </w:rPr>
              <w:fldChar w:fldCharType="begin"/>
            </w:r>
            <w:r w:rsidR="009C48B5" w:rsidRPr="009C48B5">
              <w:rPr>
                <w:noProof/>
                <w:webHidden/>
                <w:sz w:val="18"/>
                <w:szCs w:val="18"/>
              </w:rPr>
              <w:instrText xml:space="preserve"> PAGEREF _Toc86818066 \h </w:instrText>
            </w:r>
            <w:r w:rsidR="009C48B5" w:rsidRPr="009C48B5">
              <w:rPr>
                <w:noProof/>
                <w:webHidden/>
                <w:sz w:val="18"/>
                <w:szCs w:val="18"/>
              </w:rPr>
            </w:r>
            <w:r w:rsidR="009C48B5" w:rsidRPr="009C48B5">
              <w:rPr>
                <w:noProof/>
                <w:webHidden/>
                <w:sz w:val="18"/>
                <w:szCs w:val="18"/>
              </w:rPr>
              <w:fldChar w:fldCharType="separate"/>
            </w:r>
            <w:r w:rsidR="009C48B5" w:rsidRPr="009C48B5">
              <w:rPr>
                <w:noProof/>
                <w:webHidden/>
                <w:sz w:val="18"/>
                <w:szCs w:val="18"/>
              </w:rPr>
              <w:t>13</w:t>
            </w:r>
            <w:r w:rsidR="009C48B5" w:rsidRPr="009C48B5">
              <w:rPr>
                <w:noProof/>
                <w:webHidden/>
                <w:sz w:val="18"/>
                <w:szCs w:val="18"/>
              </w:rPr>
              <w:fldChar w:fldCharType="end"/>
            </w:r>
          </w:hyperlink>
        </w:p>
        <w:p w:rsidR="009C48B5" w:rsidRPr="009C48B5" w:rsidRDefault="00ED7158">
          <w:pPr>
            <w:pStyle w:val="Indholdsfortegnelse2"/>
            <w:tabs>
              <w:tab w:val="right" w:leader="dot" w:pos="13426"/>
            </w:tabs>
            <w:rPr>
              <w:noProof/>
              <w:sz w:val="18"/>
              <w:szCs w:val="18"/>
              <w:lang w:eastAsia="da-DK"/>
            </w:rPr>
          </w:pPr>
          <w:hyperlink w:anchor="_Toc86818067" w:history="1">
            <w:r w:rsidR="009C48B5" w:rsidRPr="009C48B5">
              <w:rPr>
                <w:rStyle w:val="Hyperlink"/>
                <w:noProof/>
                <w:sz w:val="18"/>
                <w:szCs w:val="18"/>
              </w:rPr>
              <w:t>7.3. Afsluttende prøve</w:t>
            </w:r>
            <w:r w:rsidR="009C48B5" w:rsidRPr="009C48B5">
              <w:rPr>
                <w:noProof/>
                <w:webHidden/>
                <w:sz w:val="18"/>
                <w:szCs w:val="18"/>
              </w:rPr>
              <w:tab/>
            </w:r>
            <w:r w:rsidR="009C48B5" w:rsidRPr="009C48B5">
              <w:rPr>
                <w:noProof/>
                <w:webHidden/>
                <w:sz w:val="18"/>
                <w:szCs w:val="18"/>
              </w:rPr>
              <w:fldChar w:fldCharType="begin"/>
            </w:r>
            <w:r w:rsidR="009C48B5" w:rsidRPr="009C48B5">
              <w:rPr>
                <w:noProof/>
                <w:webHidden/>
                <w:sz w:val="18"/>
                <w:szCs w:val="18"/>
              </w:rPr>
              <w:instrText xml:space="preserve"> PAGEREF _Toc86818067 \h </w:instrText>
            </w:r>
            <w:r w:rsidR="009C48B5" w:rsidRPr="009C48B5">
              <w:rPr>
                <w:noProof/>
                <w:webHidden/>
                <w:sz w:val="18"/>
                <w:szCs w:val="18"/>
              </w:rPr>
            </w:r>
            <w:r w:rsidR="009C48B5" w:rsidRPr="009C48B5">
              <w:rPr>
                <w:noProof/>
                <w:webHidden/>
                <w:sz w:val="18"/>
                <w:szCs w:val="18"/>
              </w:rPr>
              <w:fldChar w:fldCharType="separate"/>
            </w:r>
            <w:r w:rsidR="009C48B5" w:rsidRPr="009C48B5">
              <w:rPr>
                <w:noProof/>
                <w:webHidden/>
                <w:sz w:val="18"/>
                <w:szCs w:val="18"/>
              </w:rPr>
              <w:t>14</w:t>
            </w:r>
            <w:r w:rsidR="009C48B5" w:rsidRPr="009C48B5">
              <w:rPr>
                <w:noProof/>
                <w:webHidden/>
                <w:sz w:val="18"/>
                <w:szCs w:val="18"/>
              </w:rPr>
              <w:fldChar w:fldCharType="end"/>
            </w:r>
          </w:hyperlink>
        </w:p>
        <w:p w:rsidR="009C48B5" w:rsidRDefault="00ED7158">
          <w:pPr>
            <w:pStyle w:val="Indholdsfortegnelse1"/>
            <w:tabs>
              <w:tab w:val="right" w:leader="dot" w:pos="13426"/>
            </w:tabs>
            <w:rPr>
              <w:noProof/>
              <w:sz w:val="22"/>
              <w:szCs w:val="22"/>
              <w:lang w:eastAsia="da-DK"/>
            </w:rPr>
          </w:pPr>
          <w:hyperlink w:anchor="_Toc86818068" w:history="1">
            <w:r w:rsidR="009C48B5" w:rsidRPr="009C48B5">
              <w:rPr>
                <w:rStyle w:val="Hyperlink"/>
                <w:noProof/>
                <w:sz w:val="18"/>
                <w:szCs w:val="18"/>
              </w:rPr>
              <w:t>8. Skolens eksamensreglement</w:t>
            </w:r>
            <w:r w:rsidR="009C48B5" w:rsidRPr="009C48B5">
              <w:rPr>
                <w:noProof/>
                <w:webHidden/>
                <w:sz w:val="18"/>
                <w:szCs w:val="18"/>
              </w:rPr>
              <w:tab/>
            </w:r>
            <w:r w:rsidR="009C48B5" w:rsidRPr="009C48B5">
              <w:rPr>
                <w:noProof/>
                <w:webHidden/>
                <w:sz w:val="18"/>
                <w:szCs w:val="18"/>
              </w:rPr>
              <w:fldChar w:fldCharType="begin"/>
            </w:r>
            <w:r w:rsidR="009C48B5" w:rsidRPr="009C48B5">
              <w:rPr>
                <w:noProof/>
                <w:webHidden/>
                <w:sz w:val="18"/>
                <w:szCs w:val="18"/>
              </w:rPr>
              <w:instrText xml:space="preserve"> PAGEREF _Toc86818068 \h </w:instrText>
            </w:r>
            <w:r w:rsidR="009C48B5" w:rsidRPr="009C48B5">
              <w:rPr>
                <w:noProof/>
                <w:webHidden/>
                <w:sz w:val="18"/>
                <w:szCs w:val="18"/>
              </w:rPr>
            </w:r>
            <w:r w:rsidR="009C48B5" w:rsidRPr="009C48B5">
              <w:rPr>
                <w:noProof/>
                <w:webHidden/>
                <w:sz w:val="18"/>
                <w:szCs w:val="18"/>
              </w:rPr>
              <w:fldChar w:fldCharType="separate"/>
            </w:r>
            <w:r w:rsidR="009C48B5" w:rsidRPr="009C48B5">
              <w:rPr>
                <w:noProof/>
                <w:webHidden/>
                <w:sz w:val="18"/>
                <w:szCs w:val="18"/>
              </w:rPr>
              <w:t>14</w:t>
            </w:r>
            <w:r w:rsidR="009C48B5" w:rsidRPr="009C48B5">
              <w:rPr>
                <w:noProof/>
                <w:webHidden/>
                <w:sz w:val="18"/>
                <w:szCs w:val="18"/>
              </w:rPr>
              <w:fldChar w:fldCharType="end"/>
            </w:r>
          </w:hyperlink>
        </w:p>
        <w:p w:rsidR="004A7B0D" w:rsidRDefault="004A7B0D">
          <w:r w:rsidRPr="00E5706B">
            <w:rPr>
              <w:b/>
              <w:bCs/>
              <w:sz w:val="24"/>
              <w:szCs w:val="24"/>
            </w:rPr>
            <w:fldChar w:fldCharType="end"/>
          </w:r>
        </w:p>
      </w:sdtContent>
    </w:sdt>
    <w:p w:rsidR="00A43639" w:rsidRDefault="00A43639" w:rsidP="00A43639">
      <w:pPr>
        <w:pStyle w:val="Overskrift1"/>
        <w:spacing w:line="240" w:lineRule="auto"/>
      </w:pPr>
      <w:bookmarkStart w:id="1" w:name="_Toc63152635"/>
      <w:bookmarkStart w:id="2" w:name="_Toc86818044"/>
      <w:r>
        <w:t>Praktiske oplysninger</w:t>
      </w:r>
      <w:bookmarkEnd w:id="1"/>
      <w:bookmarkEnd w:id="2"/>
    </w:p>
    <w:p w:rsidR="00A43639" w:rsidRDefault="00A43639" w:rsidP="00A43639">
      <w:pPr>
        <w:spacing w:line="240" w:lineRule="auto"/>
        <w:rPr>
          <w:rStyle w:val="Hyperlink"/>
          <w:sz w:val="24"/>
          <w:szCs w:val="24"/>
        </w:rPr>
      </w:pPr>
      <w:r w:rsidRPr="00B4384D">
        <w:rPr>
          <w:sz w:val="24"/>
          <w:szCs w:val="24"/>
        </w:rPr>
        <w:t xml:space="preserve">Generelle oplysninger om uddannelsen kan findes på: </w:t>
      </w:r>
      <w:hyperlink r:id="rId9" w:history="1">
        <w:r w:rsidRPr="00B4384D">
          <w:rPr>
            <w:rStyle w:val="Hyperlink"/>
            <w:sz w:val="24"/>
            <w:szCs w:val="24"/>
          </w:rPr>
          <w:t>Uddannelsesguiden</w:t>
        </w:r>
      </w:hyperlink>
    </w:p>
    <w:p w:rsidR="00A43639" w:rsidRPr="00A4332D" w:rsidRDefault="00A43639" w:rsidP="00A43639">
      <w:pPr>
        <w:spacing w:line="240" w:lineRule="auto"/>
        <w:rPr>
          <w:sz w:val="24"/>
          <w:szCs w:val="24"/>
        </w:rPr>
      </w:pPr>
    </w:p>
    <w:p w:rsidR="00A43639" w:rsidRDefault="00A43639" w:rsidP="00A43639">
      <w:pPr>
        <w:pStyle w:val="Overskrift2"/>
        <w:spacing w:line="240" w:lineRule="auto"/>
      </w:pPr>
      <w:bookmarkStart w:id="3" w:name="_Toc63152636"/>
      <w:bookmarkStart w:id="4" w:name="_Toc86818045"/>
      <w:r>
        <w:t>Afdelingens organisering</w:t>
      </w:r>
      <w:bookmarkEnd w:id="3"/>
      <w:bookmarkEnd w:id="4"/>
    </w:p>
    <w:p w:rsidR="00A43639" w:rsidRPr="00B4384D" w:rsidRDefault="00A43639" w:rsidP="00A43639">
      <w:pPr>
        <w:spacing w:line="240" w:lineRule="auto"/>
        <w:rPr>
          <w:sz w:val="24"/>
          <w:szCs w:val="24"/>
        </w:rPr>
      </w:pPr>
      <w:r w:rsidRPr="00B4384D">
        <w:rPr>
          <w:sz w:val="24"/>
          <w:szCs w:val="24"/>
        </w:rPr>
        <w:t>Afdelingens pædagogiske ansvarlige er Uddannelseschef Per Stig Andersen,</w:t>
      </w:r>
    </w:p>
    <w:p w:rsidR="00A43639" w:rsidRPr="00B4384D" w:rsidRDefault="00A43639" w:rsidP="00A43639">
      <w:pPr>
        <w:spacing w:line="240" w:lineRule="auto"/>
        <w:rPr>
          <w:sz w:val="24"/>
          <w:szCs w:val="24"/>
        </w:rPr>
      </w:pPr>
      <w:r w:rsidRPr="00B4384D">
        <w:rPr>
          <w:sz w:val="24"/>
          <w:szCs w:val="24"/>
        </w:rPr>
        <w:t xml:space="preserve">Mail: </w:t>
      </w:r>
      <w:hyperlink r:id="rId10" w:history="1">
        <w:r w:rsidRPr="00B4384D">
          <w:rPr>
            <w:rStyle w:val="Hyperlink"/>
            <w:sz w:val="24"/>
            <w:szCs w:val="24"/>
          </w:rPr>
          <w:t>pa@erhvervsskolerne.dk</w:t>
        </w:r>
      </w:hyperlink>
      <w:r w:rsidRPr="00B4384D">
        <w:rPr>
          <w:sz w:val="24"/>
          <w:szCs w:val="24"/>
        </w:rPr>
        <w:t xml:space="preserve"> </w:t>
      </w:r>
    </w:p>
    <w:p w:rsidR="00A43639" w:rsidRDefault="00A43639" w:rsidP="00A43639">
      <w:pPr>
        <w:spacing w:line="240" w:lineRule="auto"/>
        <w:rPr>
          <w:sz w:val="24"/>
          <w:szCs w:val="24"/>
        </w:rPr>
      </w:pPr>
      <w:r w:rsidRPr="00B4384D">
        <w:rPr>
          <w:sz w:val="24"/>
          <w:szCs w:val="24"/>
        </w:rPr>
        <w:t>Telefon: 96981000</w:t>
      </w:r>
    </w:p>
    <w:p w:rsidR="00A43639" w:rsidRPr="00A4332D" w:rsidRDefault="00A43639" w:rsidP="00A43639">
      <w:pPr>
        <w:spacing w:line="240" w:lineRule="auto"/>
        <w:rPr>
          <w:sz w:val="24"/>
          <w:szCs w:val="24"/>
        </w:rPr>
      </w:pPr>
    </w:p>
    <w:p w:rsidR="00A43639" w:rsidRDefault="00A43639" w:rsidP="00A43639">
      <w:pPr>
        <w:pStyle w:val="Overskrift2"/>
        <w:spacing w:line="240" w:lineRule="auto"/>
      </w:pPr>
      <w:bookmarkStart w:id="5" w:name="_Toc63152637"/>
      <w:bookmarkStart w:id="6" w:name="_Toc86818046"/>
      <w:r>
        <w:t>Lærerkvalifikationer</w:t>
      </w:r>
      <w:bookmarkEnd w:id="5"/>
      <w:bookmarkEnd w:id="6"/>
    </w:p>
    <w:p w:rsidR="00A43639" w:rsidRPr="00B4384D" w:rsidRDefault="00A43639" w:rsidP="00A43639">
      <w:pPr>
        <w:spacing w:line="240" w:lineRule="auto"/>
        <w:rPr>
          <w:sz w:val="24"/>
          <w:szCs w:val="24"/>
        </w:rPr>
      </w:pPr>
      <w:r w:rsidRPr="00B4384D">
        <w:rPr>
          <w:sz w:val="24"/>
          <w:szCs w:val="24"/>
        </w:rPr>
        <w:t xml:space="preserve">Grundfagene varetages af grundfagslærere, der er seminarieuddannede eller tilsvarende. Alle grundfagslærere har eller er i gang med en erhvervspædagogisk diplomuddannelse eller pædagogisk efteruddannelse. </w:t>
      </w:r>
    </w:p>
    <w:p w:rsidR="00A43639" w:rsidRDefault="00A43639" w:rsidP="00A43639">
      <w:pPr>
        <w:spacing w:line="240" w:lineRule="auto"/>
        <w:rPr>
          <w:sz w:val="24"/>
          <w:szCs w:val="24"/>
        </w:rPr>
      </w:pPr>
      <w:r w:rsidRPr="00B4384D">
        <w:rPr>
          <w:sz w:val="24"/>
          <w:szCs w:val="24"/>
        </w:rPr>
        <w:t>Alle faglærere har en relevant erhvervsfaglig uddannelse og baggrund. Alle faglærer har, eller er i gang med, enten en erhvervs</w:t>
      </w:r>
      <w:r w:rsidRPr="00B4384D">
        <w:rPr>
          <w:sz w:val="24"/>
          <w:szCs w:val="24"/>
        </w:rPr>
        <w:lastRenderedPageBreak/>
        <w:t xml:space="preserve">pædagogisk diplomuddannelse, seminarieuddannelse eller pædagogisk grunduddannelse suppleret med pædagogisk efteruddannelse. </w:t>
      </w:r>
    </w:p>
    <w:p w:rsidR="00A43639" w:rsidRPr="00A4332D" w:rsidRDefault="00A43639" w:rsidP="00A43639">
      <w:pPr>
        <w:spacing w:line="240" w:lineRule="auto"/>
        <w:rPr>
          <w:sz w:val="24"/>
          <w:szCs w:val="24"/>
        </w:rPr>
      </w:pPr>
    </w:p>
    <w:p w:rsidR="00A43639" w:rsidRDefault="00A43639" w:rsidP="00A43639">
      <w:pPr>
        <w:pStyle w:val="Overskrift2"/>
        <w:spacing w:line="240" w:lineRule="auto"/>
      </w:pPr>
      <w:bookmarkStart w:id="7" w:name="_Toc63152638"/>
      <w:bookmarkStart w:id="8" w:name="_Toc86818047"/>
      <w:r>
        <w:t>Bygninger og udstyr</w:t>
      </w:r>
      <w:bookmarkEnd w:id="7"/>
      <w:bookmarkEnd w:id="8"/>
    </w:p>
    <w:p w:rsidR="00A43639" w:rsidRPr="00A4332D" w:rsidRDefault="00A43639" w:rsidP="00A43639">
      <w:pPr>
        <w:spacing w:line="240" w:lineRule="auto"/>
        <w:rPr>
          <w:sz w:val="24"/>
          <w:szCs w:val="24"/>
        </w:rPr>
      </w:pPr>
      <w:r w:rsidRPr="00A4332D">
        <w:rPr>
          <w:sz w:val="24"/>
          <w:szCs w:val="24"/>
        </w:rPr>
        <w:t xml:space="preserve">Elever i afdelingen teknologi, byggeri og transport vil primært modtage undervisning i bygning O, V eller R. </w:t>
      </w:r>
    </w:p>
    <w:p w:rsidR="00A43639" w:rsidRPr="00A4332D" w:rsidRDefault="00A43639" w:rsidP="00A43639">
      <w:pPr>
        <w:spacing w:line="240" w:lineRule="auto"/>
        <w:rPr>
          <w:sz w:val="24"/>
          <w:szCs w:val="24"/>
        </w:rPr>
      </w:pPr>
      <w:r w:rsidRPr="00A4332D">
        <w:rPr>
          <w:sz w:val="24"/>
          <w:szCs w:val="24"/>
        </w:rPr>
        <w:t xml:space="preserve">Alle grundfag varetages i klasselokaler, hvor det nødvendige udstyr er til rådighed. Der forefindes skolecomputere til elever uden egen computer. Klasselokalerne er udstyret med projektor og whiteboards, der kan gøres brug af i undervisningen. </w:t>
      </w:r>
    </w:p>
    <w:p w:rsidR="00A43639" w:rsidRDefault="00A43639" w:rsidP="00A43639">
      <w:pPr>
        <w:spacing w:line="240" w:lineRule="auto"/>
        <w:rPr>
          <w:sz w:val="24"/>
          <w:szCs w:val="24"/>
        </w:rPr>
      </w:pPr>
      <w:r w:rsidRPr="00A4332D">
        <w:rPr>
          <w:sz w:val="24"/>
          <w:szCs w:val="24"/>
        </w:rPr>
        <w:t xml:space="preserve">SPS elever får udleveret IT-rygsæk, hvis dette ønskes. </w:t>
      </w:r>
    </w:p>
    <w:p w:rsidR="00E5706B" w:rsidRDefault="00E5706B" w:rsidP="00A43639">
      <w:pPr>
        <w:spacing w:line="240" w:lineRule="auto"/>
        <w:rPr>
          <w:sz w:val="24"/>
          <w:szCs w:val="24"/>
        </w:rPr>
      </w:pPr>
    </w:p>
    <w:p w:rsidR="00A43639" w:rsidRDefault="00A43639" w:rsidP="00A43639">
      <w:pPr>
        <w:pStyle w:val="Overskrift1"/>
        <w:spacing w:line="240" w:lineRule="auto"/>
      </w:pPr>
      <w:bookmarkStart w:id="9" w:name="_Toc63152639"/>
      <w:bookmarkStart w:id="10" w:name="_Toc86818048"/>
      <w:r>
        <w:t xml:space="preserve">1. </w:t>
      </w:r>
      <w:r w:rsidR="006D334B">
        <w:t>Fysik</w:t>
      </w:r>
      <w:r>
        <w:t xml:space="preserve"> identitet og formål</w:t>
      </w:r>
      <w:bookmarkEnd w:id="9"/>
      <w:bookmarkEnd w:id="10"/>
    </w:p>
    <w:tbl>
      <w:tblPr>
        <w:tblStyle w:val="Tabel-Gitter"/>
        <w:tblW w:w="13462" w:type="dxa"/>
        <w:tblLook w:val="04A0" w:firstRow="1" w:lastRow="0" w:firstColumn="1" w:lastColumn="0" w:noHBand="0" w:noVBand="1"/>
      </w:tblPr>
      <w:tblGrid>
        <w:gridCol w:w="13462"/>
      </w:tblGrid>
      <w:tr w:rsidR="00A43639" w:rsidTr="00EB1365">
        <w:trPr>
          <w:trHeight w:val="3676"/>
        </w:trPr>
        <w:tc>
          <w:tcPr>
            <w:tcW w:w="13462" w:type="dxa"/>
          </w:tcPr>
          <w:p w:rsidR="00A43639" w:rsidRPr="0089648E" w:rsidRDefault="00A43639" w:rsidP="00EB1365">
            <w:pPr>
              <w:pStyle w:val="Overskrift2"/>
              <w:outlineLvl w:val="1"/>
            </w:pPr>
            <w:bookmarkStart w:id="11" w:name="_Toc63152640"/>
            <w:bookmarkStart w:id="12" w:name="_Toc86818049"/>
            <w:r w:rsidRPr="00A4332D">
              <w:t>1.</w:t>
            </w:r>
            <w:r>
              <w:t>1</w:t>
            </w:r>
            <w:r w:rsidRPr="00A4332D">
              <w:t xml:space="preserve"> Identitet og formål</w:t>
            </w:r>
            <w:bookmarkEnd w:id="11"/>
            <w:bookmarkEnd w:id="12"/>
          </w:p>
          <w:p w:rsidR="00A43639" w:rsidRPr="00A4332D" w:rsidRDefault="00A43639" w:rsidP="00EB1365">
            <w:pPr>
              <w:pStyle w:val="Overskrift3"/>
              <w:outlineLvl w:val="2"/>
            </w:pPr>
            <w:bookmarkStart w:id="13" w:name="_Toc63152641"/>
            <w:bookmarkStart w:id="14" w:name="_Toc86818050"/>
            <w:r w:rsidRPr="00A4332D">
              <w:t>1.1</w:t>
            </w:r>
            <w:r>
              <w:t>.2</w:t>
            </w:r>
            <w:r w:rsidRPr="00A4332D">
              <w:t xml:space="preserve"> Identitet</w:t>
            </w:r>
            <w:bookmarkEnd w:id="13"/>
            <w:bookmarkEnd w:id="14"/>
          </w:p>
          <w:p w:rsidR="003B3B3E" w:rsidRDefault="006D334B" w:rsidP="006D334B">
            <w:pPr>
              <w:rPr>
                <w:rFonts w:ascii="Calibri" w:hAnsi="Calibri" w:cs="Calibri"/>
                <w:sz w:val="24"/>
                <w:szCs w:val="24"/>
              </w:rPr>
            </w:pPr>
            <w:r w:rsidRPr="006D334B">
              <w:rPr>
                <w:rFonts w:ascii="Calibri" w:hAnsi="Calibri" w:cs="Calibri"/>
                <w:sz w:val="24"/>
                <w:szCs w:val="24"/>
              </w:rPr>
              <w:t>Fysik omfatter menneskets forsøg på gennem hypoteser, eksperimenter og observationer at opnå en struktureret forståelse af verden. Faget er primært virkelighedsnært og praktisk, og inddrager eksperimentelt arbejde, teoretiske forklaringer, modeller, begreber og metoder. Arbejdet med fysikkens sprog og begreber er en del af faget. Faget bidrager til beskrivelse, forståelse og diskussion af erhvervsfaglige, teknologiske og samfundsmæssige forhold samt til naturvidenskabelig og teknologisk kompetence. Faget giver forståelse for naturvidenskabelig teori og arbejdsmetoder og deres betydning for udvikling af samfundet.</w:t>
            </w:r>
          </w:p>
          <w:p w:rsidR="006D334B" w:rsidRPr="00A4332D" w:rsidRDefault="006D334B" w:rsidP="006D334B">
            <w:pPr>
              <w:rPr>
                <w:rFonts w:ascii="Calibri" w:hAnsi="Calibri" w:cs="Calibri"/>
                <w:sz w:val="24"/>
                <w:szCs w:val="24"/>
              </w:rPr>
            </w:pPr>
          </w:p>
          <w:p w:rsidR="00A43639" w:rsidRPr="00A4332D" w:rsidRDefault="00A43639" w:rsidP="00EB1365">
            <w:pPr>
              <w:pStyle w:val="Overskrift3"/>
              <w:outlineLvl w:val="2"/>
            </w:pPr>
            <w:bookmarkStart w:id="15" w:name="_Toc63152642"/>
            <w:bookmarkStart w:id="16" w:name="_Toc86818051"/>
            <w:r>
              <w:t>1.1.3</w:t>
            </w:r>
            <w:r w:rsidRPr="00A4332D">
              <w:t xml:space="preserve"> Formål</w:t>
            </w:r>
            <w:bookmarkEnd w:id="15"/>
            <w:bookmarkEnd w:id="16"/>
          </w:p>
          <w:p w:rsidR="006D334B" w:rsidRPr="006D334B" w:rsidRDefault="006D334B" w:rsidP="006D334B">
            <w:pPr>
              <w:rPr>
                <w:rFonts w:ascii="Calibri" w:hAnsi="Calibri" w:cs="Calibri"/>
                <w:sz w:val="24"/>
                <w:szCs w:val="24"/>
              </w:rPr>
            </w:pPr>
            <w:r w:rsidRPr="006D334B">
              <w:rPr>
                <w:rFonts w:ascii="Calibri" w:hAnsi="Calibri" w:cs="Calibri"/>
                <w:sz w:val="24"/>
                <w:szCs w:val="24"/>
              </w:rPr>
              <w:t>Formålet med faget er at give eleverne indsigt i de fysiske principper og metoder, der giver eleverne forudsætninger for at kunne arbejde med fysikfaglige emner, der findes inden for et erhvervsuddannelsesområde. Faget skal i en praksisnær kontekst bidrage til elevernes forståelse af fysikkens betydning for den teknologiske udvikling og dens påvirkning af mennesket, erhverv og samfund.</w:t>
            </w:r>
          </w:p>
          <w:p w:rsidR="006D334B" w:rsidRPr="006D334B" w:rsidRDefault="006D334B" w:rsidP="006D334B">
            <w:pPr>
              <w:rPr>
                <w:rFonts w:ascii="Calibri" w:hAnsi="Calibri" w:cs="Calibri"/>
                <w:sz w:val="24"/>
                <w:szCs w:val="24"/>
              </w:rPr>
            </w:pPr>
            <w:r w:rsidRPr="006D334B">
              <w:rPr>
                <w:rFonts w:ascii="Calibri" w:hAnsi="Calibri" w:cs="Calibri"/>
                <w:sz w:val="24"/>
                <w:szCs w:val="24"/>
              </w:rPr>
              <w:t>På D-niveau skal faget endvidere give eleverne mulighed for at tilegne sig en begyndende studiekompetence.</w:t>
            </w:r>
          </w:p>
          <w:p w:rsidR="006D334B" w:rsidRDefault="006D334B" w:rsidP="006D334B">
            <w:pPr>
              <w:rPr>
                <w:rFonts w:ascii="Calibri" w:hAnsi="Calibri" w:cs="Calibri"/>
                <w:sz w:val="24"/>
                <w:szCs w:val="24"/>
              </w:rPr>
            </w:pPr>
            <w:r w:rsidRPr="006D334B">
              <w:rPr>
                <w:rFonts w:ascii="Calibri" w:hAnsi="Calibri" w:cs="Calibri"/>
                <w:sz w:val="24"/>
                <w:szCs w:val="24"/>
              </w:rPr>
              <w:t>På C-niveau skal faget give eleverne erfaringer med anvendelse af centrale naturvidenskabelige arbejdsmetoder og tankegange ved løsning af konkrete erhvervs- eller almenfaglige problemstillinger, herunder vekselvirkningen mellem teori og praksis. Arbejdet med faget skal udvikle elevens kompetencer i relation til videregående uddannelse inden for det naturvidenskabelige, teknologiske og tekniske område samt bidrage til elevens almene kompetencer.</w:t>
            </w:r>
          </w:p>
          <w:p w:rsidR="006D334B" w:rsidRPr="006D334B" w:rsidRDefault="006D334B" w:rsidP="006D334B">
            <w:pPr>
              <w:rPr>
                <w:rFonts w:ascii="Calibri" w:hAnsi="Calibri" w:cs="Calibri"/>
                <w:sz w:val="24"/>
                <w:szCs w:val="24"/>
              </w:rPr>
            </w:pPr>
          </w:p>
          <w:p w:rsidR="00A43639" w:rsidRPr="0089648E" w:rsidRDefault="00A43639" w:rsidP="00EB1365">
            <w:pPr>
              <w:pStyle w:val="Overskrift2"/>
              <w:outlineLvl w:val="1"/>
            </w:pPr>
            <w:bookmarkStart w:id="17" w:name="_Toc63152643"/>
            <w:bookmarkStart w:id="18" w:name="_Toc86818052"/>
            <w:r>
              <w:t>2</w:t>
            </w:r>
            <w:r w:rsidRPr="00936313">
              <w:t>. Faglige mål og fagligt indhold</w:t>
            </w:r>
            <w:bookmarkEnd w:id="17"/>
            <w:bookmarkEnd w:id="18"/>
          </w:p>
          <w:p w:rsidR="00A43639" w:rsidRPr="00421856" w:rsidRDefault="00A43639" w:rsidP="00EB1365">
            <w:pPr>
              <w:pStyle w:val="Overskrift3"/>
              <w:outlineLvl w:val="2"/>
            </w:pPr>
            <w:bookmarkStart w:id="19" w:name="_Toc63152644"/>
            <w:bookmarkStart w:id="20" w:name="_Toc86818053"/>
            <w:r w:rsidRPr="00421856">
              <w:t>2.1. Faglige mål</w:t>
            </w:r>
            <w:bookmarkEnd w:id="19"/>
            <w:bookmarkEnd w:id="20"/>
          </w:p>
          <w:p w:rsidR="00A43639" w:rsidRDefault="00A43639" w:rsidP="00EB1365">
            <w:pPr>
              <w:rPr>
                <w:rFonts w:ascii="Calibri" w:hAnsi="Calibri" w:cs="Calibri"/>
                <w:sz w:val="24"/>
                <w:szCs w:val="24"/>
              </w:rPr>
            </w:pPr>
            <w:r>
              <w:rPr>
                <w:rFonts w:ascii="Calibri" w:hAnsi="Calibri" w:cs="Calibri"/>
                <w:sz w:val="24"/>
                <w:szCs w:val="24"/>
              </w:rPr>
              <w:lastRenderedPageBreak/>
              <w:t>Gældende</w:t>
            </w:r>
            <w:r w:rsidRPr="00625F8A">
              <w:rPr>
                <w:rFonts w:ascii="Calibri" w:hAnsi="Calibri" w:cs="Calibri"/>
                <w:sz w:val="24"/>
                <w:szCs w:val="24"/>
              </w:rPr>
              <w:t xml:space="preserve"> bekendtgørelse: </w:t>
            </w:r>
            <w:hyperlink r:id="rId11" w:history="1">
              <w:r w:rsidR="003B3B3E" w:rsidRPr="003B3B3E">
                <w:rPr>
                  <w:rStyle w:val="Hyperlink"/>
                  <w:rFonts w:ascii="Calibri" w:hAnsi="Calibri" w:cs="Calibri"/>
                  <w:sz w:val="24"/>
                  <w:szCs w:val="24"/>
                </w:rPr>
                <w:t>BEK nr 692 af 26/05/2020</w:t>
              </w:r>
            </w:hyperlink>
          </w:p>
          <w:p w:rsidR="006D334B" w:rsidRDefault="006D334B" w:rsidP="006D334B">
            <w:pPr>
              <w:pBdr>
                <w:top w:val="single" w:sz="6" w:space="2" w:color="A5300F" w:themeColor="accent1"/>
              </w:pBdr>
              <w:rPr>
                <w:rFonts w:ascii="Calibri" w:hAnsi="Calibri" w:cs="Calibri"/>
                <w:sz w:val="24"/>
                <w:szCs w:val="24"/>
              </w:rPr>
            </w:pPr>
            <w:r>
              <w:rPr>
                <w:rFonts w:ascii="Calibri" w:hAnsi="Calibri" w:cs="Calibri"/>
                <w:sz w:val="24"/>
                <w:szCs w:val="24"/>
              </w:rPr>
              <w:t>Afhængigt af elevens fagretning</w:t>
            </w:r>
            <w:r w:rsidR="001C0754">
              <w:rPr>
                <w:rFonts w:ascii="Calibri" w:hAnsi="Calibri" w:cs="Calibri"/>
                <w:sz w:val="24"/>
                <w:szCs w:val="24"/>
              </w:rPr>
              <w:t xml:space="preserve"> vil undervisningen forgå på enten F- elle E-niveau</w:t>
            </w:r>
          </w:p>
          <w:p w:rsidR="006D334B" w:rsidRDefault="006D334B" w:rsidP="006D334B">
            <w:pPr>
              <w:pBdr>
                <w:top w:val="single" w:sz="6" w:space="2" w:color="A5300F" w:themeColor="accent1"/>
              </w:pBdr>
              <w:rPr>
                <w:rFonts w:ascii="Calibri" w:hAnsi="Calibri" w:cs="Calibri"/>
                <w:sz w:val="24"/>
                <w:szCs w:val="24"/>
              </w:rPr>
            </w:pPr>
          </w:p>
          <w:p w:rsidR="006D334B" w:rsidRPr="006D334B" w:rsidRDefault="006D334B" w:rsidP="006D334B">
            <w:pPr>
              <w:pBdr>
                <w:top w:val="single" w:sz="6" w:space="2" w:color="A5300F" w:themeColor="accent1"/>
              </w:pBdr>
              <w:rPr>
                <w:rFonts w:ascii="Calibri" w:hAnsi="Calibri" w:cs="Calibri"/>
                <w:sz w:val="24"/>
                <w:szCs w:val="24"/>
              </w:rPr>
            </w:pPr>
            <w:r w:rsidRPr="006D334B">
              <w:rPr>
                <w:rFonts w:ascii="Calibri" w:hAnsi="Calibri" w:cs="Calibri"/>
                <w:sz w:val="24"/>
                <w:szCs w:val="24"/>
              </w:rPr>
              <w:t>Undervisningens mål er, at eleven:</w:t>
            </w:r>
            <w:bookmarkStart w:id="21" w:name="_Toc63152645"/>
          </w:p>
          <w:tbl>
            <w:tblPr>
              <w:tblW w:w="7872" w:type="dxa"/>
              <w:shd w:val="clear" w:color="auto" w:fill="F9F9FB"/>
              <w:tblCellMar>
                <w:top w:w="15" w:type="dxa"/>
                <w:left w:w="15" w:type="dxa"/>
                <w:bottom w:w="15" w:type="dxa"/>
                <w:right w:w="15" w:type="dxa"/>
              </w:tblCellMar>
              <w:tblLook w:val="04A0" w:firstRow="1" w:lastRow="0" w:firstColumn="1" w:lastColumn="0" w:noHBand="0" w:noVBand="1"/>
            </w:tblPr>
            <w:tblGrid>
              <w:gridCol w:w="3943"/>
              <w:gridCol w:w="3929"/>
            </w:tblGrid>
            <w:tr w:rsidR="001C0754" w:rsidRPr="001C0754" w:rsidTr="004335EA">
              <w:trPr>
                <w:trHeight w:val="4245"/>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bookmarkEnd w:id="21"/>
                <w:p w:rsidR="001C0754" w:rsidRPr="001C0754" w:rsidRDefault="001C0754" w:rsidP="001C0754">
                  <w:pPr>
                    <w:spacing w:after="0" w:line="240" w:lineRule="auto"/>
                    <w:rPr>
                      <w:rFonts w:ascii="Questa-Regular" w:eastAsia="Times New Roman" w:hAnsi="Questa-Regular" w:cs="Times New Roman"/>
                      <w:color w:val="212529"/>
                      <w:sz w:val="23"/>
                      <w:szCs w:val="23"/>
                      <w:lang w:eastAsia="da-DK"/>
                    </w:rPr>
                  </w:pPr>
                  <w:r w:rsidRPr="001C0754">
                    <w:rPr>
                      <w:rFonts w:ascii="Questa-Regular" w:eastAsia="Times New Roman" w:hAnsi="Questa-Regular" w:cs="Times New Roman"/>
                      <w:b/>
                      <w:bCs/>
                      <w:color w:val="212529"/>
                      <w:sz w:val="23"/>
                      <w:szCs w:val="23"/>
                      <w:lang w:eastAsia="da-DK"/>
                    </w:rPr>
                    <w:t>Niveau F</w:t>
                  </w:r>
                </w:p>
                <w:p w:rsidR="001C0754" w:rsidRPr="001C0754" w:rsidRDefault="001C0754" w:rsidP="001C0754">
                  <w:pPr>
                    <w:spacing w:after="0" w:line="240" w:lineRule="auto"/>
                    <w:rPr>
                      <w:rFonts w:ascii="Calibri" w:hAnsi="Calibri" w:cs="Calibri"/>
                      <w:sz w:val="24"/>
                      <w:szCs w:val="24"/>
                    </w:rPr>
                  </w:pPr>
                  <w:r w:rsidRPr="001C0754">
                    <w:rPr>
                      <w:rFonts w:ascii="Questa-Regular" w:eastAsia="Times New Roman" w:hAnsi="Questa-Regular" w:cs="Times New Roman"/>
                      <w:b/>
                      <w:bCs/>
                      <w:color w:val="212529"/>
                      <w:sz w:val="23"/>
                      <w:szCs w:val="23"/>
                      <w:lang w:eastAsia="da-DK"/>
                    </w:rPr>
                    <w:t>1.</w:t>
                  </w:r>
                  <w:r w:rsidRPr="001C0754">
                    <w:rPr>
                      <w:rFonts w:ascii="Calibri" w:hAnsi="Calibri" w:cs="Calibri"/>
                      <w:sz w:val="24"/>
                      <w:szCs w:val="24"/>
                    </w:rPr>
                    <w:t> Har kendskab til brug af fysikkens grundlæggende love, formler og begreber i forbindelse med eksperimenter og til løsning af enkle teoretiske opgaver,</w:t>
                  </w:r>
                </w:p>
                <w:p w:rsidR="001C0754" w:rsidRPr="001C0754" w:rsidRDefault="001C0754" w:rsidP="001C0754">
                  <w:pPr>
                    <w:spacing w:after="0" w:line="240" w:lineRule="auto"/>
                    <w:rPr>
                      <w:rFonts w:ascii="Calibri" w:hAnsi="Calibri" w:cs="Calibri"/>
                      <w:sz w:val="24"/>
                      <w:szCs w:val="24"/>
                    </w:rPr>
                  </w:pPr>
                  <w:r w:rsidRPr="001C0754">
                    <w:rPr>
                      <w:rFonts w:ascii="Questa-Regular" w:eastAsia="Times New Roman" w:hAnsi="Questa-Regular" w:cs="Times New Roman"/>
                      <w:b/>
                      <w:bCs/>
                      <w:color w:val="212529"/>
                      <w:sz w:val="23"/>
                      <w:szCs w:val="23"/>
                      <w:lang w:eastAsia="da-DK"/>
                    </w:rPr>
                    <w:t>2.</w:t>
                  </w:r>
                  <w:r w:rsidRPr="001C0754">
                    <w:rPr>
                      <w:rFonts w:ascii="Calibri" w:hAnsi="Calibri" w:cs="Calibri"/>
                      <w:sz w:val="24"/>
                      <w:szCs w:val="24"/>
                    </w:rPr>
                    <w:t> kan foretage enkle beregninger ved anvendelse af fysiske formler,</w:t>
                  </w:r>
                </w:p>
                <w:p w:rsidR="001C0754" w:rsidRPr="001C0754" w:rsidRDefault="001C0754" w:rsidP="001C0754">
                  <w:pPr>
                    <w:spacing w:after="0" w:line="240" w:lineRule="auto"/>
                    <w:rPr>
                      <w:rFonts w:ascii="Calibri" w:hAnsi="Calibri" w:cs="Calibri"/>
                      <w:sz w:val="24"/>
                      <w:szCs w:val="24"/>
                    </w:rPr>
                  </w:pPr>
                  <w:r w:rsidRPr="001C0754">
                    <w:rPr>
                      <w:rFonts w:ascii="Questa-Regular" w:eastAsia="Times New Roman" w:hAnsi="Questa-Regular" w:cs="Times New Roman"/>
                      <w:b/>
                      <w:bCs/>
                      <w:color w:val="212529"/>
                      <w:sz w:val="23"/>
                      <w:szCs w:val="23"/>
                      <w:lang w:eastAsia="da-DK"/>
                    </w:rPr>
                    <w:t>3.</w:t>
                  </w:r>
                  <w:r w:rsidRPr="001C0754">
                    <w:rPr>
                      <w:rFonts w:ascii="Calibri" w:hAnsi="Calibri" w:cs="Calibri"/>
                      <w:sz w:val="24"/>
                      <w:szCs w:val="24"/>
                    </w:rPr>
                    <w:t> under vejledning kan medvirke til at udføre kvalitative og kvantitative fysiske eksperimenter samt redegøre for eksperimenternes formål,</w:t>
                  </w:r>
                </w:p>
                <w:p w:rsidR="001C0754" w:rsidRPr="001C0754" w:rsidRDefault="001C0754" w:rsidP="001C0754">
                  <w:pPr>
                    <w:spacing w:after="0" w:line="240" w:lineRule="auto"/>
                    <w:rPr>
                      <w:rFonts w:ascii="Calibri" w:hAnsi="Calibri" w:cs="Calibri"/>
                      <w:sz w:val="24"/>
                      <w:szCs w:val="24"/>
                    </w:rPr>
                  </w:pPr>
                  <w:r w:rsidRPr="001C0754">
                    <w:rPr>
                      <w:rFonts w:ascii="Questa-Regular" w:eastAsia="Times New Roman" w:hAnsi="Questa-Regular" w:cs="Times New Roman"/>
                      <w:b/>
                      <w:bCs/>
                      <w:color w:val="212529"/>
                      <w:sz w:val="23"/>
                      <w:szCs w:val="23"/>
                      <w:lang w:eastAsia="da-DK"/>
                    </w:rPr>
                    <w:t>4.</w:t>
                  </w:r>
                  <w:r w:rsidRPr="001C0754">
                    <w:rPr>
                      <w:rFonts w:ascii="Calibri" w:hAnsi="Calibri" w:cs="Calibri"/>
                      <w:sz w:val="24"/>
                      <w:szCs w:val="24"/>
                    </w:rPr>
                    <w:t> kan registrere og anvende eksperimentelle data hensigtsmæssigt,</w:t>
                  </w:r>
                </w:p>
                <w:p w:rsidR="001C0754" w:rsidRPr="001C0754" w:rsidRDefault="001C0754" w:rsidP="001C0754">
                  <w:pPr>
                    <w:spacing w:after="0" w:line="240" w:lineRule="auto"/>
                    <w:rPr>
                      <w:rFonts w:ascii="Calibri" w:hAnsi="Calibri" w:cs="Calibri"/>
                      <w:sz w:val="24"/>
                      <w:szCs w:val="24"/>
                    </w:rPr>
                  </w:pPr>
                  <w:r w:rsidRPr="001C0754">
                    <w:rPr>
                      <w:rFonts w:ascii="Questa-Regular" w:eastAsia="Times New Roman" w:hAnsi="Questa-Regular" w:cs="Times New Roman"/>
                      <w:b/>
                      <w:bCs/>
                      <w:color w:val="212529"/>
                      <w:sz w:val="23"/>
                      <w:szCs w:val="23"/>
                      <w:lang w:eastAsia="da-DK"/>
                    </w:rPr>
                    <w:t>5.</w:t>
                  </w:r>
                  <w:r w:rsidRPr="001C0754">
                    <w:rPr>
                      <w:rFonts w:ascii="Calibri" w:hAnsi="Calibri" w:cs="Calibri"/>
                      <w:sz w:val="24"/>
                      <w:szCs w:val="24"/>
                    </w:rPr>
                    <w:t> under vejledning kan udarbejde enkel dokumentation for eksperimenter</w:t>
                  </w:r>
                </w:p>
                <w:p w:rsidR="001C0754" w:rsidRPr="001C0754" w:rsidRDefault="001C0754" w:rsidP="001C0754">
                  <w:pPr>
                    <w:spacing w:after="0" w:line="240" w:lineRule="auto"/>
                    <w:rPr>
                      <w:rFonts w:ascii="Questa-Regular" w:eastAsia="Times New Roman" w:hAnsi="Questa-Regular" w:cs="Times New Roman"/>
                      <w:color w:val="212529"/>
                      <w:sz w:val="23"/>
                      <w:szCs w:val="23"/>
                      <w:lang w:eastAsia="da-DK"/>
                    </w:rPr>
                  </w:pPr>
                  <w:r w:rsidRPr="001C0754">
                    <w:rPr>
                      <w:rFonts w:ascii="Questa-Regular" w:eastAsia="Times New Roman" w:hAnsi="Questa-Regular" w:cs="Times New Roman"/>
                      <w:b/>
                      <w:bCs/>
                      <w:color w:val="212529"/>
                      <w:sz w:val="23"/>
                      <w:szCs w:val="23"/>
                      <w:lang w:eastAsia="da-DK"/>
                    </w:rPr>
                    <w:t>6.</w:t>
                  </w:r>
                  <w:r w:rsidRPr="001C0754">
                    <w:rPr>
                      <w:rFonts w:ascii="Calibri" w:hAnsi="Calibri" w:cs="Calibri"/>
                      <w:sz w:val="24"/>
                      <w:szCs w:val="24"/>
                    </w:rPr>
                    <w:t> kan anvende enkle og relevante it-værktøjer til eksempelvis simulering, informationssøgning og -behandling, databehandling, dokumentation og præsentation.</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1C0754" w:rsidRPr="001C0754" w:rsidRDefault="001C0754" w:rsidP="001C0754">
                  <w:pPr>
                    <w:spacing w:after="0" w:line="240" w:lineRule="auto"/>
                    <w:rPr>
                      <w:rFonts w:ascii="Questa-Regular" w:eastAsia="Times New Roman" w:hAnsi="Questa-Regular" w:cs="Times New Roman"/>
                      <w:color w:val="212529"/>
                      <w:sz w:val="23"/>
                      <w:szCs w:val="23"/>
                      <w:lang w:eastAsia="da-DK"/>
                    </w:rPr>
                  </w:pPr>
                  <w:r w:rsidRPr="001C0754">
                    <w:rPr>
                      <w:rFonts w:ascii="Questa-Regular" w:eastAsia="Times New Roman" w:hAnsi="Questa-Regular" w:cs="Times New Roman"/>
                      <w:b/>
                      <w:bCs/>
                      <w:color w:val="212529"/>
                      <w:sz w:val="23"/>
                      <w:szCs w:val="23"/>
                      <w:lang w:eastAsia="da-DK"/>
                    </w:rPr>
                    <w:t>Niveau E</w:t>
                  </w:r>
                </w:p>
                <w:p w:rsidR="001C0754" w:rsidRPr="001C0754" w:rsidRDefault="001C0754" w:rsidP="001C0754">
                  <w:pPr>
                    <w:spacing w:after="0" w:line="240" w:lineRule="auto"/>
                    <w:rPr>
                      <w:rFonts w:ascii="Questa-Regular" w:eastAsia="Times New Roman" w:hAnsi="Questa-Regular" w:cs="Times New Roman"/>
                      <w:color w:val="212529"/>
                      <w:sz w:val="23"/>
                      <w:szCs w:val="23"/>
                      <w:lang w:eastAsia="da-DK"/>
                    </w:rPr>
                  </w:pPr>
                  <w:r w:rsidRPr="001C0754">
                    <w:rPr>
                      <w:rFonts w:ascii="Questa-Regular" w:eastAsia="Times New Roman" w:hAnsi="Questa-Regular" w:cs="Times New Roman"/>
                      <w:b/>
                      <w:bCs/>
                      <w:color w:val="212529"/>
                      <w:sz w:val="23"/>
                      <w:szCs w:val="23"/>
                      <w:lang w:eastAsia="da-DK"/>
                    </w:rPr>
                    <w:t>1.</w:t>
                  </w:r>
                  <w:r w:rsidRPr="001C0754">
                    <w:rPr>
                      <w:rFonts w:ascii="Questa-Regular" w:eastAsia="Times New Roman" w:hAnsi="Questa-Regular" w:cs="Times New Roman"/>
                      <w:color w:val="212529"/>
                      <w:sz w:val="23"/>
                      <w:szCs w:val="23"/>
                      <w:lang w:eastAsia="da-DK"/>
                    </w:rPr>
                    <w:t> </w:t>
                  </w:r>
                  <w:r w:rsidRPr="001C0754">
                    <w:rPr>
                      <w:rFonts w:ascii="Calibri" w:hAnsi="Calibri" w:cs="Calibri"/>
                      <w:sz w:val="24"/>
                      <w:szCs w:val="24"/>
                    </w:rPr>
                    <w:t>Kan anvende fysiske formler og begreber i forbindelse med eksperimenter og til løsning af enkle teoretiske opgaver,</w:t>
                  </w:r>
                </w:p>
                <w:p w:rsidR="001C0754" w:rsidRPr="001C0754" w:rsidRDefault="001C0754" w:rsidP="001C0754">
                  <w:pPr>
                    <w:spacing w:after="0" w:line="240" w:lineRule="auto"/>
                    <w:rPr>
                      <w:rFonts w:ascii="Calibri" w:hAnsi="Calibri" w:cs="Calibri"/>
                      <w:sz w:val="24"/>
                      <w:szCs w:val="24"/>
                    </w:rPr>
                  </w:pPr>
                  <w:r w:rsidRPr="001C0754">
                    <w:rPr>
                      <w:rFonts w:ascii="Questa-Regular" w:eastAsia="Times New Roman" w:hAnsi="Questa-Regular" w:cs="Times New Roman"/>
                      <w:b/>
                      <w:bCs/>
                      <w:color w:val="212529"/>
                      <w:sz w:val="23"/>
                      <w:szCs w:val="23"/>
                      <w:lang w:eastAsia="da-DK"/>
                    </w:rPr>
                    <w:t>2.</w:t>
                  </w:r>
                  <w:r w:rsidRPr="001C0754">
                    <w:rPr>
                      <w:rFonts w:ascii="Questa-Regular" w:eastAsia="Times New Roman" w:hAnsi="Questa-Regular" w:cs="Times New Roman"/>
                      <w:color w:val="212529"/>
                      <w:sz w:val="23"/>
                      <w:szCs w:val="23"/>
                      <w:lang w:eastAsia="da-DK"/>
                    </w:rPr>
                    <w:t> </w:t>
                  </w:r>
                  <w:r w:rsidRPr="001C0754">
                    <w:rPr>
                      <w:rFonts w:ascii="Calibri" w:hAnsi="Calibri" w:cs="Calibri"/>
                      <w:sz w:val="24"/>
                      <w:szCs w:val="24"/>
                    </w:rPr>
                    <w:t>kan udføre beregninger ved anvendelse af fysiske formler,</w:t>
                  </w:r>
                </w:p>
                <w:p w:rsidR="001C0754" w:rsidRPr="001C0754" w:rsidRDefault="001C0754" w:rsidP="001C0754">
                  <w:pPr>
                    <w:spacing w:after="0" w:line="240" w:lineRule="auto"/>
                    <w:rPr>
                      <w:rFonts w:ascii="Calibri" w:hAnsi="Calibri" w:cs="Calibri"/>
                      <w:sz w:val="24"/>
                      <w:szCs w:val="24"/>
                    </w:rPr>
                  </w:pPr>
                  <w:r w:rsidRPr="001C0754">
                    <w:rPr>
                      <w:rFonts w:ascii="Questa-Regular" w:eastAsia="Times New Roman" w:hAnsi="Questa-Regular" w:cs="Times New Roman"/>
                      <w:b/>
                      <w:bCs/>
                      <w:color w:val="212529"/>
                      <w:sz w:val="23"/>
                      <w:szCs w:val="23"/>
                      <w:lang w:eastAsia="da-DK"/>
                    </w:rPr>
                    <w:t>3. </w:t>
                  </w:r>
                  <w:r w:rsidRPr="001C0754">
                    <w:rPr>
                      <w:rFonts w:ascii="Calibri" w:hAnsi="Calibri" w:cs="Calibri"/>
                      <w:sz w:val="24"/>
                      <w:szCs w:val="24"/>
                    </w:rPr>
                    <w:t>under vejledning kan planlægge og udføre kvalitative og kvantitative fysiske eksperimenter samt redegøre for eksperimenternes formål,</w:t>
                  </w:r>
                </w:p>
                <w:p w:rsidR="001C0754" w:rsidRPr="001C0754" w:rsidRDefault="001C0754" w:rsidP="001C0754">
                  <w:pPr>
                    <w:spacing w:after="0" w:line="240" w:lineRule="auto"/>
                    <w:rPr>
                      <w:rFonts w:ascii="Calibri" w:hAnsi="Calibri" w:cs="Calibri"/>
                      <w:sz w:val="24"/>
                      <w:szCs w:val="24"/>
                    </w:rPr>
                  </w:pPr>
                  <w:r w:rsidRPr="001C0754">
                    <w:rPr>
                      <w:rFonts w:ascii="Questa-Regular" w:eastAsia="Times New Roman" w:hAnsi="Questa-Regular" w:cs="Times New Roman"/>
                      <w:b/>
                      <w:bCs/>
                      <w:color w:val="212529"/>
                      <w:sz w:val="23"/>
                      <w:szCs w:val="23"/>
                      <w:lang w:eastAsia="da-DK"/>
                    </w:rPr>
                    <w:t>4. </w:t>
                  </w:r>
                  <w:r w:rsidRPr="001C0754">
                    <w:rPr>
                      <w:rFonts w:ascii="Calibri" w:hAnsi="Calibri" w:cs="Calibri"/>
                      <w:sz w:val="24"/>
                      <w:szCs w:val="24"/>
                    </w:rPr>
                    <w:t>kan identificere og behandle eksperimentelle data hensigtsmæssigt,</w:t>
                  </w:r>
                </w:p>
                <w:p w:rsidR="001C0754" w:rsidRPr="001C0754" w:rsidRDefault="001C0754" w:rsidP="001C0754">
                  <w:pPr>
                    <w:spacing w:after="0" w:line="240" w:lineRule="auto"/>
                    <w:rPr>
                      <w:rFonts w:ascii="Calibri" w:hAnsi="Calibri" w:cs="Calibri"/>
                      <w:sz w:val="24"/>
                      <w:szCs w:val="24"/>
                    </w:rPr>
                  </w:pPr>
                  <w:r w:rsidRPr="001C0754">
                    <w:rPr>
                      <w:rFonts w:ascii="Questa-Regular" w:eastAsia="Times New Roman" w:hAnsi="Questa-Regular" w:cs="Times New Roman"/>
                      <w:b/>
                      <w:bCs/>
                      <w:color w:val="212529"/>
                      <w:sz w:val="23"/>
                      <w:szCs w:val="23"/>
                      <w:lang w:eastAsia="da-DK"/>
                    </w:rPr>
                    <w:t>5. </w:t>
                  </w:r>
                  <w:r w:rsidRPr="001C0754">
                    <w:rPr>
                      <w:rFonts w:ascii="Calibri" w:hAnsi="Calibri" w:cs="Calibri"/>
                      <w:sz w:val="24"/>
                      <w:szCs w:val="24"/>
                    </w:rPr>
                    <w:t>kan udarbejde dokumentation for eksperimenter og formidle resultater ved anvendelse af både hverdagssprog og fagets sprog,</w:t>
                  </w:r>
                </w:p>
                <w:p w:rsidR="001C0754" w:rsidRPr="001C0754" w:rsidRDefault="001C0754" w:rsidP="001C0754">
                  <w:pPr>
                    <w:spacing w:after="0" w:line="240" w:lineRule="auto"/>
                    <w:rPr>
                      <w:rFonts w:ascii="Calibri" w:hAnsi="Calibri" w:cs="Calibri"/>
                      <w:sz w:val="24"/>
                      <w:szCs w:val="24"/>
                    </w:rPr>
                  </w:pPr>
                  <w:r w:rsidRPr="001C0754">
                    <w:rPr>
                      <w:rFonts w:ascii="Questa-Regular" w:eastAsia="Times New Roman" w:hAnsi="Questa-Regular" w:cs="Times New Roman"/>
                      <w:b/>
                      <w:bCs/>
                      <w:color w:val="212529"/>
                      <w:sz w:val="23"/>
                      <w:szCs w:val="23"/>
                      <w:lang w:eastAsia="da-DK"/>
                    </w:rPr>
                    <w:t>6. </w:t>
                  </w:r>
                  <w:r w:rsidRPr="001C0754">
                    <w:rPr>
                      <w:rFonts w:ascii="Calibri" w:hAnsi="Calibri" w:cs="Calibri"/>
                      <w:sz w:val="24"/>
                      <w:szCs w:val="24"/>
                    </w:rPr>
                    <w:t>kan udvælge og anvende relevante it-værktøjer til f.eks. simulering, informationssøgning og -behandling, databehandling, dokumentation og præsentation.</w:t>
                  </w:r>
                </w:p>
                <w:p w:rsidR="001C0754" w:rsidRPr="001C0754" w:rsidRDefault="001C0754" w:rsidP="001C0754">
                  <w:pPr>
                    <w:spacing w:after="0" w:line="240" w:lineRule="auto"/>
                    <w:rPr>
                      <w:rFonts w:ascii="Questa-Regular" w:eastAsia="Times New Roman" w:hAnsi="Questa-Regular" w:cs="Times New Roman"/>
                      <w:color w:val="212529"/>
                      <w:sz w:val="23"/>
                      <w:szCs w:val="23"/>
                      <w:lang w:eastAsia="da-DK"/>
                    </w:rPr>
                  </w:pPr>
                  <w:r w:rsidRPr="004335EA">
                    <w:rPr>
                      <w:rFonts w:ascii="Questa-Regular" w:eastAsia="Times New Roman" w:hAnsi="Questa-Regular" w:cs="Times New Roman"/>
                      <w:b/>
                      <w:bCs/>
                      <w:color w:val="212529"/>
                      <w:sz w:val="23"/>
                      <w:szCs w:val="23"/>
                      <w:lang w:eastAsia="da-DK"/>
                    </w:rPr>
                    <w:t>7.</w:t>
                  </w:r>
                  <w:r w:rsidRPr="001C0754">
                    <w:rPr>
                      <w:rFonts w:ascii="Questa-Regular" w:eastAsia="Times New Roman" w:hAnsi="Questa-Regular" w:cs="Times New Roman"/>
                      <w:b/>
                      <w:bCs/>
                      <w:color w:val="212529"/>
                      <w:sz w:val="23"/>
                      <w:szCs w:val="23"/>
                      <w:lang w:eastAsia="da-DK"/>
                    </w:rPr>
                    <w:t> </w:t>
                  </w:r>
                  <w:r w:rsidRPr="001C0754">
                    <w:rPr>
                      <w:rFonts w:ascii="Calibri" w:hAnsi="Calibri" w:cs="Calibri"/>
                      <w:sz w:val="24"/>
                      <w:szCs w:val="24"/>
                    </w:rPr>
                    <w:t>har kendskab til fysiske fænomener og problemstillinger fra sit uddannelsesområde,</w:t>
                  </w:r>
                </w:p>
              </w:tc>
            </w:tr>
          </w:tbl>
          <w:p w:rsidR="00A43639" w:rsidRDefault="00A43639" w:rsidP="00EB1365">
            <w:pPr>
              <w:rPr>
                <w:sz w:val="24"/>
                <w:szCs w:val="24"/>
              </w:rPr>
            </w:pPr>
          </w:p>
          <w:p w:rsidR="00A43639" w:rsidRPr="00421856" w:rsidRDefault="00A43639" w:rsidP="00EB1365">
            <w:pPr>
              <w:pStyle w:val="Overskrift2"/>
              <w:outlineLvl w:val="1"/>
            </w:pPr>
            <w:bookmarkStart w:id="22" w:name="_Toc63152649"/>
            <w:bookmarkStart w:id="23" w:name="_Toc86818054"/>
            <w:r>
              <w:t xml:space="preserve">2.2. </w:t>
            </w:r>
            <w:bookmarkEnd w:id="22"/>
            <w:r w:rsidR="00F16102">
              <w:t>Kernestof</w:t>
            </w:r>
            <w:bookmarkEnd w:id="23"/>
          </w:p>
          <w:p w:rsidR="00F16102" w:rsidRDefault="00F16102" w:rsidP="004335EA">
            <w:pPr>
              <w:pStyle w:val="NormalWeb"/>
              <w:spacing w:before="0" w:beforeAutospacing="0"/>
              <w:rPr>
                <w:rFonts w:ascii="Questa-Regular" w:hAnsi="Questa-Regular"/>
                <w:color w:val="212529"/>
                <w:sz w:val="23"/>
                <w:szCs w:val="23"/>
              </w:rPr>
            </w:pPr>
            <w:r>
              <w:rPr>
                <w:rFonts w:ascii="Questa-Regular" w:hAnsi="Questa-Regular"/>
                <w:color w:val="212529"/>
                <w:sz w:val="23"/>
                <w:szCs w:val="23"/>
              </w:rPr>
              <w:t>Elevens selvstændige eksperimentelle arbejde skal have en fremtrædende plads i undervisningen.</w:t>
            </w:r>
          </w:p>
          <w:p w:rsidR="00F16102" w:rsidRDefault="00F16102" w:rsidP="004335EA">
            <w:pPr>
              <w:pStyle w:val="NormalWeb"/>
              <w:spacing w:before="0" w:beforeAutospacing="0"/>
              <w:rPr>
                <w:rFonts w:ascii="Questa-Regular" w:hAnsi="Questa-Regular"/>
                <w:color w:val="212529"/>
                <w:sz w:val="23"/>
                <w:szCs w:val="23"/>
              </w:rPr>
            </w:pPr>
            <w:r>
              <w:rPr>
                <w:rFonts w:ascii="Questa-Regular" w:hAnsi="Questa-Regular"/>
                <w:color w:val="212529"/>
                <w:sz w:val="23"/>
                <w:szCs w:val="23"/>
              </w:rPr>
              <w:t>I undervisningen arbejdes der løbende med SI-systemet, fysiske størrelser, deres symboler og formelhåndtering.</w:t>
            </w:r>
          </w:p>
          <w:tbl>
            <w:tblPr>
              <w:tblW w:w="6432" w:type="dxa"/>
              <w:shd w:val="clear" w:color="auto" w:fill="F9F9FB"/>
              <w:tblCellMar>
                <w:top w:w="15" w:type="dxa"/>
                <w:left w:w="15" w:type="dxa"/>
                <w:bottom w:w="15" w:type="dxa"/>
                <w:right w:w="15" w:type="dxa"/>
              </w:tblCellMar>
              <w:tblLook w:val="04A0" w:firstRow="1" w:lastRow="0" w:firstColumn="1" w:lastColumn="0" w:noHBand="0" w:noVBand="1"/>
            </w:tblPr>
            <w:tblGrid>
              <w:gridCol w:w="3267"/>
              <w:gridCol w:w="3165"/>
            </w:tblGrid>
            <w:tr w:rsidR="004335EA" w:rsidRPr="00F16102" w:rsidTr="004B08AA">
              <w:trPr>
                <w:trHeight w:val="372"/>
              </w:trPr>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4335EA" w:rsidRPr="00F16102" w:rsidRDefault="004335EA" w:rsidP="004335EA">
                  <w:pPr>
                    <w:spacing w:after="0" w:line="240" w:lineRule="auto"/>
                    <w:rPr>
                      <w:rFonts w:ascii="Calibri" w:hAnsi="Calibri" w:cs="Calibri"/>
                      <w:b/>
                      <w:sz w:val="24"/>
                      <w:szCs w:val="24"/>
                    </w:rPr>
                  </w:pPr>
                  <w:r w:rsidRPr="00F16102">
                    <w:rPr>
                      <w:rFonts w:ascii="Calibri" w:hAnsi="Calibri" w:cs="Calibri"/>
                      <w:b/>
                      <w:sz w:val="24"/>
                      <w:szCs w:val="24"/>
                    </w:rPr>
                    <w:t>Niveau F</w:t>
                  </w:r>
                </w:p>
                <w:p w:rsidR="004335EA" w:rsidRPr="00F16102" w:rsidRDefault="004335EA" w:rsidP="004335EA">
                  <w:pPr>
                    <w:spacing w:after="0" w:line="240" w:lineRule="auto"/>
                    <w:rPr>
                      <w:rFonts w:ascii="Calibri" w:hAnsi="Calibri" w:cs="Calibri"/>
                      <w:sz w:val="24"/>
                      <w:szCs w:val="24"/>
                    </w:rPr>
                  </w:pPr>
                  <w:r w:rsidRPr="00F16102">
                    <w:rPr>
                      <w:rFonts w:ascii="Calibri" w:hAnsi="Calibri" w:cs="Calibri"/>
                      <w:b/>
                      <w:sz w:val="24"/>
                      <w:szCs w:val="24"/>
                    </w:rPr>
                    <w:t>1.</w:t>
                  </w:r>
                  <w:r w:rsidRPr="00F16102">
                    <w:rPr>
                      <w:rFonts w:ascii="Calibri" w:hAnsi="Calibri" w:cs="Calibri"/>
                      <w:sz w:val="24"/>
                      <w:szCs w:val="24"/>
                    </w:rPr>
                    <w:t> Energikilder, herunder vedvarende energikilder, energiformer, energiomsætning og energiforbrug</w:t>
                  </w:r>
                </w:p>
                <w:p w:rsidR="004335EA" w:rsidRPr="00F16102" w:rsidRDefault="004335EA" w:rsidP="004335EA">
                  <w:pPr>
                    <w:spacing w:after="0" w:line="240" w:lineRule="auto"/>
                    <w:rPr>
                      <w:rFonts w:ascii="Calibri" w:hAnsi="Calibri" w:cs="Calibri"/>
                      <w:sz w:val="24"/>
                      <w:szCs w:val="24"/>
                    </w:rPr>
                  </w:pPr>
                  <w:r w:rsidRPr="00F16102">
                    <w:rPr>
                      <w:rFonts w:ascii="Calibri" w:hAnsi="Calibri" w:cs="Calibri"/>
                      <w:b/>
                      <w:sz w:val="24"/>
                      <w:szCs w:val="24"/>
                    </w:rPr>
                    <w:t>2.</w:t>
                  </w:r>
                  <w:r w:rsidRPr="00F16102">
                    <w:rPr>
                      <w:rFonts w:ascii="Calibri" w:hAnsi="Calibri" w:cs="Calibri"/>
                      <w:sz w:val="24"/>
                      <w:szCs w:val="24"/>
                    </w:rPr>
                    <w:t> Eksperimentel og kvantitativ behandling af omsætningen mellem energiformer</w:t>
                  </w:r>
                </w:p>
                <w:p w:rsidR="004335EA" w:rsidRPr="00F16102" w:rsidRDefault="004335EA" w:rsidP="004335EA">
                  <w:pPr>
                    <w:spacing w:after="0" w:line="240" w:lineRule="auto"/>
                    <w:rPr>
                      <w:rFonts w:ascii="Calibri" w:hAnsi="Calibri" w:cs="Calibri"/>
                      <w:sz w:val="24"/>
                      <w:szCs w:val="24"/>
                    </w:rPr>
                  </w:pPr>
                  <w:r w:rsidRPr="00F16102">
                    <w:rPr>
                      <w:rFonts w:ascii="Calibri" w:hAnsi="Calibri" w:cs="Calibri"/>
                      <w:b/>
                      <w:sz w:val="24"/>
                      <w:szCs w:val="24"/>
                    </w:rPr>
                    <w:t>3.</w:t>
                  </w:r>
                  <w:r w:rsidRPr="00F16102">
                    <w:rPr>
                      <w:rFonts w:ascii="Calibri" w:hAnsi="Calibri" w:cs="Calibri"/>
                      <w:sz w:val="24"/>
                      <w:szCs w:val="24"/>
                    </w:rPr>
                    <w:t> Behandling af relevante fysiske emner som knytter sig til elevens erhvervsuddannelse</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4335EA" w:rsidRPr="00F16102" w:rsidRDefault="004335EA" w:rsidP="004335EA">
                  <w:pPr>
                    <w:spacing w:after="0" w:line="240" w:lineRule="auto"/>
                    <w:rPr>
                      <w:rFonts w:ascii="Calibri" w:hAnsi="Calibri" w:cs="Calibri"/>
                      <w:b/>
                      <w:sz w:val="24"/>
                      <w:szCs w:val="24"/>
                    </w:rPr>
                  </w:pPr>
                  <w:r w:rsidRPr="00F16102">
                    <w:rPr>
                      <w:rFonts w:ascii="Calibri" w:hAnsi="Calibri" w:cs="Calibri"/>
                      <w:b/>
                      <w:sz w:val="24"/>
                      <w:szCs w:val="24"/>
                    </w:rPr>
                    <w:t>Niveau E</w:t>
                  </w:r>
                </w:p>
                <w:p w:rsidR="004335EA" w:rsidRPr="00F16102" w:rsidRDefault="004335EA" w:rsidP="004335EA">
                  <w:pPr>
                    <w:spacing w:after="0" w:line="240" w:lineRule="auto"/>
                    <w:rPr>
                      <w:rFonts w:ascii="Calibri" w:hAnsi="Calibri" w:cs="Calibri"/>
                      <w:sz w:val="24"/>
                      <w:szCs w:val="24"/>
                    </w:rPr>
                  </w:pPr>
                  <w:r w:rsidRPr="00F16102">
                    <w:rPr>
                      <w:rFonts w:ascii="Calibri" w:hAnsi="Calibri" w:cs="Calibri"/>
                      <w:b/>
                      <w:sz w:val="24"/>
                      <w:szCs w:val="24"/>
                    </w:rPr>
                    <w:t>1.</w:t>
                  </w:r>
                  <w:r w:rsidRPr="00F16102">
                    <w:rPr>
                      <w:rFonts w:ascii="Calibri" w:hAnsi="Calibri" w:cs="Calibri"/>
                      <w:sz w:val="24"/>
                      <w:szCs w:val="24"/>
                    </w:rPr>
                    <w:t> Energikilder, herunder vedvarende energikilder, energiformer og energiomsætning</w:t>
                  </w:r>
                </w:p>
                <w:p w:rsidR="004335EA" w:rsidRPr="00F16102" w:rsidRDefault="004335EA" w:rsidP="004335EA">
                  <w:pPr>
                    <w:spacing w:after="0" w:line="240" w:lineRule="auto"/>
                    <w:rPr>
                      <w:rFonts w:ascii="Calibri" w:hAnsi="Calibri" w:cs="Calibri"/>
                      <w:sz w:val="24"/>
                      <w:szCs w:val="24"/>
                    </w:rPr>
                  </w:pPr>
                  <w:r w:rsidRPr="00F16102">
                    <w:rPr>
                      <w:rFonts w:ascii="Calibri" w:hAnsi="Calibri" w:cs="Calibri"/>
                      <w:b/>
                      <w:sz w:val="24"/>
                      <w:szCs w:val="24"/>
                    </w:rPr>
                    <w:t>2.</w:t>
                  </w:r>
                  <w:r w:rsidRPr="00F16102">
                    <w:rPr>
                      <w:rFonts w:ascii="Calibri" w:hAnsi="Calibri" w:cs="Calibri"/>
                      <w:sz w:val="24"/>
                      <w:szCs w:val="24"/>
                    </w:rPr>
                    <w:t> Energiforbrug, effekt og virkningsgrad</w:t>
                  </w:r>
                </w:p>
                <w:p w:rsidR="004335EA" w:rsidRPr="00F16102" w:rsidRDefault="004335EA" w:rsidP="004335EA">
                  <w:pPr>
                    <w:spacing w:after="0" w:line="240" w:lineRule="auto"/>
                    <w:rPr>
                      <w:rFonts w:ascii="Calibri" w:hAnsi="Calibri" w:cs="Calibri"/>
                      <w:sz w:val="24"/>
                      <w:szCs w:val="24"/>
                    </w:rPr>
                  </w:pPr>
                  <w:r w:rsidRPr="00F16102">
                    <w:rPr>
                      <w:rFonts w:ascii="Calibri" w:hAnsi="Calibri" w:cs="Calibri"/>
                      <w:b/>
                      <w:sz w:val="24"/>
                      <w:szCs w:val="24"/>
                    </w:rPr>
                    <w:t>3.</w:t>
                  </w:r>
                  <w:r w:rsidRPr="00F16102">
                    <w:rPr>
                      <w:rFonts w:ascii="Calibri" w:hAnsi="Calibri" w:cs="Calibri"/>
                      <w:sz w:val="24"/>
                      <w:szCs w:val="24"/>
                    </w:rPr>
                    <w:t> Enkel eksperimentel og kvantitativ behandling af omsætningen mellem energiformer</w:t>
                  </w:r>
                </w:p>
                <w:p w:rsidR="004335EA" w:rsidRPr="00F16102" w:rsidRDefault="004335EA" w:rsidP="004335EA">
                  <w:pPr>
                    <w:spacing w:after="0" w:line="240" w:lineRule="auto"/>
                    <w:rPr>
                      <w:rFonts w:ascii="Calibri" w:hAnsi="Calibri" w:cs="Calibri"/>
                      <w:sz w:val="24"/>
                      <w:szCs w:val="24"/>
                    </w:rPr>
                  </w:pPr>
                  <w:r w:rsidRPr="00F16102">
                    <w:rPr>
                      <w:rFonts w:ascii="Calibri" w:hAnsi="Calibri" w:cs="Calibri"/>
                      <w:b/>
                      <w:sz w:val="24"/>
                      <w:szCs w:val="24"/>
                    </w:rPr>
                    <w:t>4.</w:t>
                  </w:r>
                  <w:r w:rsidRPr="00F16102">
                    <w:rPr>
                      <w:rFonts w:ascii="Calibri" w:hAnsi="Calibri" w:cs="Calibri"/>
                      <w:sz w:val="24"/>
                      <w:szCs w:val="24"/>
                    </w:rPr>
                    <w:t> Behandling af enkle relevante fysiske emner som knytter sig til elevens erhvervsuddannelse</w:t>
                  </w:r>
                </w:p>
              </w:tc>
            </w:tr>
          </w:tbl>
          <w:p w:rsidR="004335EA" w:rsidRPr="00421856" w:rsidRDefault="004335EA" w:rsidP="004335EA">
            <w:pPr>
              <w:pStyle w:val="Overskrift2"/>
              <w:outlineLvl w:val="1"/>
            </w:pPr>
            <w:bookmarkStart w:id="24" w:name="_Toc86818055"/>
            <w:r>
              <w:t>2.3. Supplerende stof</w:t>
            </w:r>
            <w:bookmarkEnd w:id="24"/>
          </w:p>
          <w:p w:rsidR="004335EA" w:rsidRPr="004335EA" w:rsidRDefault="004335EA" w:rsidP="004335EA">
            <w:pPr>
              <w:rPr>
                <w:rFonts w:ascii="Calibri" w:hAnsi="Calibri" w:cs="Calibri"/>
                <w:sz w:val="24"/>
                <w:szCs w:val="24"/>
              </w:rPr>
            </w:pPr>
            <w:r w:rsidRPr="004335EA">
              <w:rPr>
                <w:rFonts w:ascii="Calibri" w:hAnsi="Calibri" w:cs="Calibri"/>
                <w:sz w:val="24"/>
                <w:szCs w:val="24"/>
              </w:rPr>
              <w:t>Det supplerende stof vælges, så det supplerer kernestoffet og sikrer bredde i fagets indhold. Det valgfrie stof der kan vælges i mellem:</w:t>
            </w:r>
          </w:p>
          <w:p w:rsidR="004335EA" w:rsidRPr="004335EA" w:rsidRDefault="004335EA" w:rsidP="004335EA">
            <w:pPr>
              <w:rPr>
                <w:rFonts w:ascii="Calibri" w:hAnsi="Calibri" w:cs="Calibri"/>
                <w:sz w:val="24"/>
                <w:szCs w:val="24"/>
              </w:rPr>
            </w:pPr>
            <w:r w:rsidRPr="004335EA">
              <w:rPr>
                <w:rFonts w:ascii="Calibri" w:hAnsi="Calibri" w:cs="Calibri"/>
                <w:sz w:val="24"/>
                <w:szCs w:val="24"/>
              </w:rPr>
              <w:t>1. Mekanik</w:t>
            </w:r>
          </w:p>
          <w:p w:rsidR="004335EA" w:rsidRPr="004335EA" w:rsidRDefault="004335EA" w:rsidP="004335EA">
            <w:pPr>
              <w:rPr>
                <w:rFonts w:ascii="Calibri" w:hAnsi="Calibri" w:cs="Calibri"/>
                <w:sz w:val="24"/>
                <w:szCs w:val="24"/>
              </w:rPr>
            </w:pPr>
            <w:r w:rsidRPr="004335EA">
              <w:rPr>
                <w:rFonts w:ascii="Calibri" w:hAnsi="Calibri" w:cs="Calibri"/>
                <w:sz w:val="24"/>
                <w:szCs w:val="24"/>
              </w:rPr>
              <w:t>2. Tryk</w:t>
            </w:r>
          </w:p>
          <w:p w:rsidR="004335EA" w:rsidRPr="004335EA" w:rsidRDefault="004335EA" w:rsidP="004335EA">
            <w:pPr>
              <w:rPr>
                <w:rFonts w:ascii="Calibri" w:hAnsi="Calibri" w:cs="Calibri"/>
                <w:sz w:val="24"/>
                <w:szCs w:val="24"/>
              </w:rPr>
            </w:pPr>
            <w:r w:rsidRPr="004335EA">
              <w:rPr>
                <w:rFonts w:ascii="Calibri" w:hAnsi="Calibri" w:cs="Calibri"/>
                <w:sz w:val="24"/>
                <w:szCs w:val="24"/>
              </w:rPr>
              <w:t>3. Elektricitet og magnetisme</w:t>
            </w:r>
          </w:p>
          <w:p w:rsidR="004335EA" w:rsidRPr="004335EA" w:rsidRDefault="004335EA" w:rsidP="004335EA">
            <w:pPr>
              <w:rPr>
                <w:rFonts w:ascii="Calibri" w:hAnsi="Calibri" w:cs="Calibri"/>
                <w:sz w:val="24"/>
                <w:szCs w:val="24"/>
              </w:rPr>
            </w:pPr>
            <w:r w:rsidRPr="004335EA">
              <w:rPr>
                <w:rFonts w:ascii="Calibri" w:hAnsi="Calibri" w:cs="Calibri"/>
                <w:sz w:val="24"/>
                <w:szCs w:val="24"/>
              </w:rPr>
              <w:t>4. Varme</w:t>
            </w:r>
          </w:p>
          <w:p w:rsidR="004335EA" w:rsidRPr="004335EA" w:rsidRDefault="004335EA" w:rsidP="004335EA">
            <w:pPr>
              <w:rPr>
                <w:rFonts w:ascii="Calibri" w:hAnsi="Calibri" w:cs="Calibri"/>
                <w:sz w:val="24"/>
                <w:szCs w:val="24"/>
              </w:rPr>
            </w:pPr>
            <w:r w:rsidRPr="004335EA">
              <w:rPr>
                <w:rFonts w:ascii="Calibri" w:hAnsi="Calibri" w:cs="Calibri"/>
                <w:sz w:val="24"/>
                <w:szCs w:val="24"/>
              </w:rPr>
              <w:t>5. Bølger</w:t>
            </w:r>
          </w:p>
          <w:p w:rsidR="004335EA" w:rsidRPr="004335EA" w:rsidRDefault="004335EA" w:rsidP="004335EA">
            <w:pPr>
              <w:rPr>
                <w:rFonts w:ascii="Calibri" w:hAnsi="Calibri" w:cs="Calibri"/>
                <w:sz w:val="24"/>
                <w:szCs w:val="24"/>
              </w:rPr>
            </w:pPr>
            <w:r>
              <w:rPr>
                <w:rFonts w:ascii="Calibri" w:hAnsi="Calibri" w:cs="Calibri"/>
                <w:sz w:val="24"/>
                <w:szCs w:val="24"/>
              </w:rPr>
              <w:t>Vi underviser i alle ovenstående emner undtagen bølger</w:t>
            </w:r>
            <w:r w:rsidR="008B302C">
              <w:rPr>
                <w:rFonts w:ascii="Calibri" w:hAnsi="Calibri" w:cs="Calibri"/>
                <w:sz w:val="24"/>
                <w:szCs w:val="24"/>
              </w:rPr>
              <w:t xml:space="preserve">, og arbejdes på at tilføje et </w:t>
            </w:r>
            <w:r w:rsidR="00E66892">
              <w:rPr>
                <w:rFonts w:ascii="Calibri" w:hAnsi="Calibri" w:cs="Calibri"/>
                <w:sz w:val="24"/>
                <w:szCs w:val="24"/>
              </w:rPr>
              <w:t xml:space="preserve">nyt </w:t>
            </w:r>
            <w:r w:rsidR="008B302C">
              <w:rPr>
                <w:rFonts w:ascii="Calibri" w:hAnsi="Calibri" w:cs="Calibri"/>
                <w:sz w:val="24"/>
                <w:szCs w:val="24"/>
              </w:rPr>
              <w:t>underforløb om bølger</w:t>
            </w:r>
            <w:r w:rsidR="00E66892">
              <w:rPr>
                <w:rFonts w:ascii="Calibri" w:hAnsi="Calibri" w:cs="Calibri"/>
                <w:sz w:val="24"/>
                <w:szCs w:val="24"/>
              </w:rPr>
              <w:t>.</w:t>
            </w:r>
          </w:p>
          <w:p w:rsidR="00A43639" w:rsidRDefault="00A43639" w:rsidP="004335EA">
            <w:pPr>
              <w:rPr>
                <w:rFonts w:ascii="Times New Roman" w:hAnsi="Times New Roman" w:cs="Times New Roman"/>
                <w:sz w:val="24"/>
                <w:szCs w:val="24"/>
              </w:rPr>
            </w:pPr>
          </w:p>
          <w:p w:rsidR="004335EA" w:rsidRPr="00936313" w:rsidRDefault="004335EA" w:rsidP="00C73ADC">
            <w:pPr>
              <w:rPr>
                <w:rFonts w:ascii="Times New Roman" w:hAnsi="Times New Roman" w:cs="Times New Roman"/>
                <w:sz w:val="24"/>
                <w:szCs w:val="24"/>
              </w:rPr>
            </w:pPr>
          </w:p>
        </w:tc>
      </w:tr>
    </w:tbl>
    <w:p w:rsidR="00937670" w:rsidRDefault="00937670" w:rsidP="00937670">
      <w:pPr>
        <w:spacing w:line="240" w:lineRule="auto"/>
        <w:rPr>
          <w:sz w:val="24"/>
          <w:szCs w:val="24"/>
        </w:rPr>
      </w:pPr>
    </w:p>
    <w:p w:rsidR="00937670" w:rsidRDefault="00937670" w:rsidP="00937670">
      <w:pPr>
        <w:pStyle w:val="Overskrift1"/>
        <w:spacing w:line="240" w:lineRule="auto"/>
      </w:pPr>
      <w:bookmarkStart w:id="25" w:name="_Toc63152650"/>
      <w:bookmarkStart w:id="26" w:name="_Toc86818056"/>
      <w:r>
        <w:t xml:space="preserve">3. </w:t>
      </w:r>
      <w:bookmarkEnd w:id="25"/>
      <w:r w:rsidR="00244F9A">
        <w:t>Tilrettelæggelse</w:t>
      </w:r>
      <w:bookmarkEnd w:id="26"/>
    </w:p>
    <w:p w:rsidR="00B93A8A" w:rsidRPr="00B93A8A" w:rsidRDefault="00B93A8A" w:rsidP="00B93A8A">
      <w:pPr>
        <w:spacing w:line="240" w:lineRule="auto"/>
        <w:rPr>
          <w:sz w:val="24"/>
          <w:szCs w:val="24"/>
        </w:rPr>
      </w:pPr>
      <w:r>
        <w:rPr>
          <w:sz w:val="24"/>
          <w:szCs w:val="24"/>
        </w:rPr>
        <w:lastRenderedPageBreak/>
        <w:t xml:space="preserve">Undervisningen i fysik tilrettelægges med udgangspunkt i at være så praksis nært som muligt, dette er både i form at selve undervisningen, der så vidt muligt tager udgangspunkt i udstyr, situationer og fænomener fra deres valgte fagretning, men også igennem koordinering med værkstedslærerne, sådan at fysikfagets undervisning i ”energi og el”, ligger parallelt med værksteds undervisningen om eksempelvis ”motor og el” sådan at det vil være nemmere for eleverne at drage paralleller til deres praksis som håndværkere. </w:t>
      </w:r>
    </w:p>
    <w:p w:rsidR="002D1859" w:rsidRPr="00BB22F8" w:rsidRDefault="002D1859" w:rsidP="002D1859">
      <w:pPr>
        <w:pStyle w:val="Overskrift2"/>
        <w:spacing w:line="240" w:lineRule="auto"/>
      </w:pPr>
      <w:bookmarkStart w:id="27" w:name="_Toc63152654"/>
      <w:bookmarkStart w:id="28" w:name="_Toc86818057"/>
      <w:r>
        <w:t>3</w:t>
      </w:r>
      <w:r w:rsidRPr="00BB22F8">
        <w:t>.</w:t>
      </w:r>
      <w:r>
        <w:t>1</w:t>
      </w:r>
      <w:r w:rsidRPr="00BB22F8">
        <w:t>. Skolens fælles pæd</w:t>
      </w:r>
      <w:r>
        <w:t>agogiske og didaktiske grundlag</w:t>
      </w:r>
      <w:bookmarkEnd w:id="27"/>
      <w:bookmarkEnd w:id="28"/>
    </w:p>
    <w:p w:rsidR="002D1859" w:rsidRPr="00BB22F8" w:rsidRDefault="002D1859" w:rsidP="002D1859">
      <w:pPr>
        <w:pStyle w:val="Listeafsnit"/>
        <w:numPr>
          <w:ilvl w:val="0"/>
          <w:numId w:val="19"/>
        </w:numPr>
        <w:spacing w:line="240" w:lineRule="auto"/>
        <w:rPr>
          <w:sz w:val="24"/>
          <w:szCs w:val="24"/>
        </w:rPr>
      </w:pPr>
      <w:r w:rsidRPr="00BB22F8">
        <w:rPr>
          <w:sz w:val="24"/>
          <w:szCs w:val="24"/>
        </w:rPr>
        <w:t xml:space="preserve">Hver enkelt elev skal have de rigtige udfordringer på de rigtige tidspunkter </w:t>
      </w:r>
      <w:r>
        <w:rPr>
          <w:sz w:val="24"/>
          <w:szCs w:val="24"/>
        </w:rPr>
        <w:br/>
      </w:r>
      <w:r w:rsidRPr="00BB22F8">
        <w:rPr>
          <w:sz w:val="24"/>
          <w:szCs w:val="24"/>
        </w:rPr>
        <w:t>Vi fokuserer især på:</w:t>
      </w:r>
    </w:p>
    <w:p w:rsidR="002D1859" w:rsidRDefault="002D1859" w:rsidP="002D1859">
      <w:pPr>
        <w:pStyle w:val="Listeafsnit"/>
        <w:numPr>
          <w:ilvl w:val="1"/>
          <w:numId w:val="19"/>
        </w:numPr>
        <w:spacing w:line="240" w:lineRule="auto"/>
        <w:rPr>
          <w:sz w:val="24"/>
          <w:szCs w:val="24"/>
        </w:rPr>
      </w:pPr>
      <w:r w:rsidRPr="00BB22F8">
        <w:rPr>
          <w:sz w:val="24"/>
          <w:szCs w:val="24"/>
        </w:rPr>
        <w:t>differentieret, målrettet og elevtilpasset undervisning</w:t>
      </w:r>
    </w:p>
    <w:p w:rsidR="002D1859" w:rsidRDefault="002D1859" w:rsidP="002D1859">
      <w:pPr>
        <w:pStyle w:val="Listeafsnit"/>
        <w:numPr>
          <w:ilvl w:val="1"/>
          <w:numId w:val="19"/>
        </w:numPr>
        <w:spacing w:line="240" w:lineRule="auto"/>
        <w:rPr>
          <w:sz w:val="24"/>
          <w:szCs w:val="24"/>
        </w:rPr>
      </w:pPr>
      <w:r w:rsidRPr="00BB22F8">
        <w:rPr>
          <w:sz w:val="24"/>
          <w:szCs w:val="24"/>
        </w:rPr>
        <w:t>variation i læringsformer</w:t>
      </w:r>
    </w:p>
    <w:p w:rsidR="002D1859" w:rsidRDefault="002D1859" w:rsidP="002D1859">
      <w:pPr>
        <w:pStyle w:val="Listeafsnit"/>
        <w:numPr>
          <w:ilvl w:val="1"/>
          <w:numId w:val="19"/>
        </w:numPr>
        <w:spacing w:line="240" w:lineRule="auto"/>
        <w:rPr>
          <w:sz w:val="24"/>
          <w:szCs w:val="24"/>
        </w:rPr>
      </w:pPr>
      <w:r w:rsidRPr="00BB22F8">
        <w:rPr>
          <w:sz w:val="24"/>
          <w:szCs w:val="24"/>
        </w:rPr>
        <w:t>løbende feedback, der understøtter elevens videre læringsforløb</w:t>
      </w:r>
    </w:p>
    <w:p w:rsidR="002D1859" w:rsidRDefault="002D1859" w:rsidP="002D1859">
      <w:pPr>
        <w:pStyle w:val="Listeafsnit"/>
        <w:numPr>
          <w:ilvl w:val="1"/>
          <w:numId w:val="19"/>
        </w:numPr>
        <w:spacing w:line="240" w:lineRule="auto"/>
        <w:rPr>
          <w:sz w:val="24"/>
          <w:szCs w:val="24"/>
        </w:rPr>
      </w:pPr>
      <w:r w:rsidRPr="00BB22F8">
        <w:rPr>
          <w:sz w:val="24"/>
          <w:szCs w:val="24"/>
        </w:rPr>
        <w:t>at lærerne ved fælles forberedelse, gennemførelse og evaluering sikrer den enkelte elevs samlede uddannelse</w:t>
      </w:r>
    </w:p>
    <w:p w:rsidR="002D1859" w:rsidRDefault="002D1859" w:rsidP="002D1859">
      <w:pPr>
        <w:pStyle w:val="Listeafsnit"/>
        <w:numPr>
          <w:ilvl w:val="1"/>
          <w:numId w:val="19"/>
        </w:numPr>
        <w:spacing w:line="240" w:lineRule="auto"/>
        <w:rPr>
          <w:sz w:val="24"/>
          <w:szCs w:val="24"/>
        </w:rPr>
      </w:pPr>
      <w:r w:rsidRPr="00BB22F8">
        <w:rPr>
          <w:sz w:val="24"/>
          <w:szCs w:val="24"/>
        </w:rPr>
        <w:t>at alle elever på ungdomsuddannelser i gennemsnit har mindst 26 klokketimers undervisning/uge</w:t>
      </w:r>
    </w:p>
    <w:p w:rsidR="002D1859" w:rsidRDefault="002D1859" w:rsidP="002D1859">
      <w:pPr>
        <w:pStyle w:val="Listeafsnit"/>
        <w:numPr>
          <w:ilvl w:val="1"/>
          <w:numId w:val="19"/>
        </w:numPr>
        <w:spacing w:line="240" w:lineRule="auto"/>
        <w:rPr>
          <w:sz w:val="24"/>
          <w:szCs w:val="24"/>
        </w:rPr>
      </w:pPr>
      <w:r w:rsidRPr="00BB22F8">
        <w:rPr>
          <w:sz w:val="24"/>
          <w:szCs w:val="24"/>
        </w:rPr>
        <w:t>at der på erhvervsuddannelserne er en tæt dialog mellem lærer og elevens praktikvirksomhed</w:t>
      </w:r>
    </w:p>
    <w:p w:rsidR="002D1859" w:rsidRPr="00BB22F8" w:rsidRDefault="002D1859" w:rsidP="002D1859">
      <w:pPr>
        <w:pStyle w:val="Listeafsnit"/>
        <w:spacing w:line="240" w:lineRule="auto"/>
        <w:ind w:left="1490"/>
        <w:rPr>
          <w:sz w:val="24"/>
          <w:szCs w:val="24"/>
        </w:rPr>
      </w:pPr>
    </w:p>
    <w:p w:rsidR="002D1859" w:rsidRDefault="002D1859" w:rsidP="002D1859">
      <w:pPr>
        <w:pStyle w:val="Listeafsnit"/>
        <w:numPr>
          <w:ilvl w:val="0"/>
          <w:numId w:val="19"/>
        </w:numPr>
        <w:spacing w:line="240" w:lineRule="auto"/>
        <w:rPr>
          <w:sz w:val="24"/>
          <w:szCs w:val="24"/>
        </w:rPr>
      </w:pPr>
      <w:r w:rsidRPr="00BB22F8">
        <w:rPr>
          <w:sz w:val="24"/>
          <w:szCs w:val="24"/>
        </w:rPr>
        <w:lastRenderedPageBreak/>
        <w:t>Elevens samarbejdskompetencer styrkes ved, at eleven i undervisningen arbejder i lærersammensatte elevteams.</w:t>
      </w:r>
    </w:p>
    <w:p w:rsidR="002D1859" w:rsidRPr="00BB22F8" w:rsidRDefault="002D1859" w:rsidP="002D1859">
      <w:pPr>
        <w:pStyle w:val="Listeafsnit"/>
        <w:numPr>
          <w:ilvl w:val="0"/>
          <w:numId w:val="19"/>
        </w:numPr>
        <w:spacing w:line="240" w:lineRule="auto"/>
        <w:rPr>
          <w:sz w:val="24"/>
          <w:szCs w:val="24"/>
        </w:rPr>
      </w:pPr>
      <w:r w:rsidRPr="00BB22F8">
        <w:rPr>
          <w:sz w:val="24"/>
          <w:szCs w:val="24"/>
        </w:rPr>
        <w:t>Elevens faglige og innovative kompetencer styrkes i en anvendelses- og internationalt orienteret undervisning med størst mulig</w:t>
      </w:r>
    </w:p>
    <w:p w:rsidR="002D1859" w:rsidRDefault="002D1859" w:rsidP="002D1859">
      <w:pPr>
        <w:spacing w:line="240" w:lineRule="auto"/>
        <w:rPr>
          <w:sz w:val="24"/>
          <w:szCs w:val="24"/>
        </w:rPr>
      </w:pPr>
      <w:r w:rsidRPr="00BB22F8">
        <w:rPr>
          <w:sz w:val="24"/>
          <w:szCs w:val="24"/>
        </w:rPr>
        <w:t>inddragelse af erhvervsliv og videre</w:t>
      </w:r>
      <w:r>
        <w:rPr>
          <w:sz w:val="24"/>
          <w:szCs w:val="24"/>
        </w:rPr>
        <w:t>gående uddannelsesinstitutioner</w:t>
      </w:r>
    </w:p>
    <w:p w:rsidR="002D1859" w:rsidRPr="00BB22F8" w:rsidRDefault="002D1859" w:rsidP="002D1859">
      <w:pPr>
        <w:pStyle w:val="Listeafsnit"/>
        <w:numPr>
          <w:ilvl w:val="0"/>
          <w:numId w:val="20"/>
        </w:numPr>
        <w:spacing w:line="240" w:lineRule="auto"/>
        <w:rPr>
          <w:sz w:val="24"/>
          <w:szCs w:val="24"/>
        </w:rPr>
      </w:pPr>
      <w:r w:rsidRPr="00BB22F8">
        <w:rPr>
          <w:sz w:val="24"/>
          <w:szCs w:val="24"/>
        </w:rPr>
        <w:t>Elevens læring, trivsel og personlige kompetencer styrkes i og uden for undervisningen gennem tætte elev-/lærerrelationer,</w:t>
      </w:r>
    </w:p>
    <w:p w:rsidR="002D1859" w:rsidRDefault="002D1859" w:rsidP="002D1859">
      <w:pPr>
        <w:spacing w:line="240" w:lineRule="auto"/>
        <w:rPr>
          <w:sz w:val="24"/>
          <w:szCs w:val="24"/>
        </w:rPr>
      </w:pPr>
      <w:r w:rsidRPr="00BB22F8">
        <w:rPr>
          <w:sz w:val="24"/>
          <w:szCs w:val="24"/>
        </w:rPr>
        <w:t>elevindflydelse i hverdagen og et stort udbud af elevaktiviteter i et</w:t>
      </w:r>
      <w:r>
        <w:rPr>
          <w:sz w:val="24"/>
          <w:szCs w:val="24"/>
        </w:rPr>
        <w:t xml:space="preserve"> spændende studie- og ungemiljø</w:t>
      </w:r>
    </w:p>
    <w:p w:rsidR="002D1859" w:rsidRDefault="002D1859" w:rsidP="002D1859">
      <w:pPr>
        <w:pStyle w:val="Listeafsnit"/>
        <w:numPr>
          <w:ilvl w:val="0"/>
          <w:numId w:val="20"/>
        </w:numPr>
        <w:spacing w:line="240" w:lineRule="auto"/>
        <w:rPr>
          <w:sz w:val="24"/>
          <w:szCs w:val="24"/>
        </w:rPr>
      </w:pPr>
      <w:r w:rsidRPr="00BB22F8">
        <w:rPr>
          <w:sz w:val="24"/>
          <w:szCs w:val="24"/>
        </w:rPr>
        <w:t>Tidssvarende teknologi og medier anvendes som pædagogisk værktøj i undervisningen</w:t>
      </w:r>
    </w:p>
    <w:p w:rsidR="002D1859" w:rsidRDefault="002D1859" w:rsidP="002D1859">
      <w:pPr>
        <w:pStyle w:val="Listeafsnit"/>
        <w:numPr>
          <w:ilvl w:val="0"/>
          <w:numId w:val="20"/>
        </w:numPr>
        <w:spacing w:line="240" w:lineRule="auto"/>
        <w:rPr>
          <w:sz w:val="24"/>
          <w:szCs w:val="24"/>
        </w:rPr>
      </w:pPr>
      <w:r w:rsidRPr="00BB22F8">
        <w:rPr>
          <w:sz w:val="24"/>
          <w:szCs w:val="24"/>
        </w:rPr>
        <w:t>Udvikling af elevernes demokratiske dannelse.</w:t>
      </w:r>
    </w:p>
    <w:p w:rsidR="002D1859" w:rsidRDefault="002D1859" w:rsidP="002D1859">
      <w:pPr>
        <w:pStyle w:val="Overskrift2"/>
        <w:spacing w:line="240" w:lineRule="auto"/>
      </w:pPr>
      <w:bookmarkStart w:id="29" w:name="_Toc63152651"/>
      <w:bookmarkStart w:id="30" w:name="_Toc86818058"/>
      <w:r>
        <w:t xml:space="preserve">3.2. </w:t>
      </w:r>
      <w:bookmarkEnd w:id="29"/>
      <w:r>
        <w:t>Didaktiske principper</w:t>
      </w:r>
      <w:bookmarkEnd w:id="30"/>
    </w:p>
    <w:p w:rsidR="002D1859" w:rsidRDefault="002D1859" w:rsidP="002D1859">
      <w:pPr>
        <w:spacing w:line="240" w:lineRule="auto"/>
        <w:rPr>
          <w:sz w:val="24"/>
          <w:szCs w:val="24"/>
        </w:rPr>
      </w:pPr>
      <w:r>
        <w:rPr>
          <w:sz w:val="24"/>
          <w:szCs w:val="24"/>
        </w:rPr>
        <w:t>Der vil i høj grad ligges vægt på praktisk udførte forsøg, hvor eleverne vil samarbejde om at lave eksperimenter, men vil give dem den erfaring som de skal bruge for at kunne lave deres eget eksperiment, der vil være rundlaget for deres rapport.</w:t>
      </w:r>
    </w:p>
    <w:p w:rsidR="002D1859" w:rsidRDefault="002D1859" w:rsidP="002D1859">
      <w:pPr>
        <w:spacing w:line="240" w:lineRule="auto"/>
        <w:rPr>
          <w:sz w:val="24"/>
          <w:szCs w:val="24"/>
        </w:rPr>
      </w:pPr>
      <w:r>
        <w:rPr>
          <w:sz w:val="24"/>
          <w:szCs w:val="24"/>
        </w:rPr>
        <w:t xml:space="preserve">Rapporterne vil blive skrevet med udgangspunkt i et valgfrit eksperiment. Eleverne vil blive bedt om at finde på et eksperiment under overskriften ”Energi og el” eller ”Mekanik og metallernes </w:t>
      </w:r>
      <w:r>
        <w:rPr>
          <w:sz w:val="24"/>
          <w:szCs w:val="24"/>
        </w:rPr>
        <w:lastRenderedPageBreak/>
        <w:t xml:space="preserve">egenskaber” herefter vil underviseren enten godkende eller justere elevernes selvvalgte problemstilling, og hvis ikke eleverne selv kan finde på noget at undersøge, vil underviseren komme med en serie af forslag og hjælpe til emner ud fra en liste der er udformet på forhånd. </w:t>
      </w:r>
    </w:p>
    <w:p w:rsidR="000C3F5B" w:rsidRDefault="000C3F5B" w:rsidP="002D1859">
      <w:pPr>
        <w:spacing w:line="240" w:lineRule="auto"/>
        <w:rPr>
          <w:sz w:val="24"/>
          <w:szCs w:val="24"/>
        </w:rPr>
      </w:pPr>
    </w:p>
    <w:p w:rsidR="000C3F5B" w:rsidRDefault="000C3F5B" w:rsidP="000C3F5B">
      <w:pPr>
        <w:pStyle w:val="Overskrift2"/>
      </w:pPr>
      <w:bookmarkStart w:id="31" w:name="_Toc86818059"/>
      <w:r>
        <w:t>3.3. Arbejdsformer</w:t>
      </w:r>
      <w:bookmarkEnd w:id="31"/>
    </w:p>
    <w:p w:rsidR="000C3F5B" w:rsidRDefault="000C3F5B" w:rsidP="000C3F5B">
      <w:pPr>
        <w:spacing w:line="240" w:lineRule="auto"/>
        <w:rPr>
          <w:sz w:val="24"/>
          <w:szCs w:val="24"/>
        </w:rPr>
      </w:pPr>
      <w:r>
        <w:rPr>
          <w:sz w:val="24"/>
          <w:szCs w:val="24"/>
        </w:rPr>
        <w:t xml:space="preserve">For at tage hensyn til den forholdsvist store del af vores elev gruppe, med koncentrationsbesvær, og for at tage hånd om de svageste elever, samtidig med at de stærkeste elever ikke bliver holdt tilbage, er undervisningen struktureret sådan at hver undervisningsgang starter med et forholdsvist kort oplæg ved tavlen. Oplægget har til hensigt at give eleverne den grundlæggende teori, og give dem et fundament de kan bygge videre på igennem deres eget arbejde, og selvfølgelig også gøre eleverne opmærksomme på eventuelle sikkerhedshensyn der skal tages under dagens arbejde. Derefter forstætter undervisningen med så meget </w:t>
      </w:r>
      <w:r w:rsidR="0050100D">
        <w:rPr>
          <w:sz w:val="24"/>
          <w:szCs w:val="24"/>
        </w:rPr>
        <w:t xml:space="preserve">tid </w:t>
      </w:r>
      <w:r>
        <w:rPr>
          <w:sz w:val="24"/>
          <w:szCs w:val="24"/>
        </w:rPr>
        <w:t>som muligt hvor eleverne selv arbejder med opgaver, og underviseren har mulighed for at hjælpe de elever med det højeste behov.</w:t>
      </w:r>
    </w:p>
    <w:p w:rsidR="000C3F5B" w:rsidRDefault="000C3F5B" w:rsidP="000C3F5B">
      <w:pPr>
        <w:spacing w:line="240" w:lineRule="auto"/>
        <w:rPr>
          <w:sz w:val="24"/>
          <w:szCs w:val="24"/>
        </w:rPr>
      </w:pPr>
    </w:p>
    <w:p w:rsidR="000C3F5B" w:rsidRDefault="000C3F5B" w:rsidP="000C3F5B">
      <w:pPr>
        <w:pStyle w:val="Overskrift2"/>
      </w:pPr>
      <w:bookmarkStart w:id="32" w:name="_Toc86818060"/>
      <w:r>
        <w:t>3.4. IT i undervisingen</w:t>
      </w:r>
      <w:bookmarkEnd w:id="32"/>
    </w:p>
    <w:p w:rsidR="000C3F5B" w:rsidRDefault="000C3F5B" w:rsidP="000C3F5B">
      <w:pPr>
        <w:rPr>
          <w:sz w:val="24"/>
          <w:szCs w:val="24"/>
        </w:rPr>
      </w:pPr>
      <w:r w:rsidRPr="00EA0213">
        <w:rPr>
          <w:sz w:val="24"/>
          <w:szCs w:val="24"/>
        </w:rPr>
        <w:lastRenderedPageBreak/>
        <w:t>Elevernes evne til at søge, sortere og udvælge samt formidle relevant fagligt materiale med kritisk bevidsthed skal udvikles. Eleverne skal opnå viden om digitale mediers betydning for kommunikation, så de kan indgå ansvarligt, kritisk og etisk bevidst i globale og digitale fællesskaber.</w:t>
      </w:r>
      <w:r>
        <w:rPr>
          <w:sz w:val="24"/>
          <w:szCs w:val="24"/>
        </w:rPr>
        <w:t xml:space="preserve"> Dette imødekommes igennem flere moduler i undervisningen hvor eleven bliver bedt om at indsamle information på internettet om et givet emne, og vil derefter blive bedt om at formidle det videre med deres egne ord, til enten underviseren på tekst form, eller til andre elever</w:t>
      </w:r>
      <w:r w:rsidR="00C465F5">
        <w:rPr>
          <w:sz w:val="24"/>
          <w:szCs w:val="24"/>
        </w:rPr>
        <w:t xml:space="preserve"> verbalt.</w:t>
      </w:r>
    </w:p>
    <w:p w:rsidR="00C465F5" w:rsidRDefault="00C465F5" w:rsidP="000C3F5B">
      <w:pPr>
        <w:rPr>
          <w:sz w:val="24"/>
          <w:szCs w:val="24"/>
        </w:rPr>
      </w:pPr>
      <w:r>
        <w:rPr>
          <w:sz w:val="24"/>
          <w:szCs w:val="24"/>
        </w:rPr>
        <w:t>Alt undervisningsmateriale til også blive både udleveret og indleveret til of fra eleverne igennem digitale platforme og der er, flere stedet i undervisningen, videoer der supplere tavleoplæg med teori om dagens emner.</w:t>
      </w:r>
    </w:p>
    <w:p w:rsidR="00937670" w:rsidRPr="002D1859" w:rsidRDefault="00937670" w:rsidP="002D1859">
      <w:pPr>
        <w:spacing w:line="240" w:lineRule="auto"/>
        <w:rPr>
          <w:rFonts w:ascii="Calibri" w:eastAsia="Times New Roman" w:hAnsi="Calibri" w:cs="Times New Roman"/>
          <w:color w:val="212529"/>
          <w:sz w:val="24"/>
          <w:szCs w:val="24"/>
          <w:lang w:eastAsia="da-DK"/>
        </w:rPr>
      </w:pPr>
    </w:p>
    <w:p w:rsidR="00EA0213" w:rsidRDefault="00C465F5" w:rsidP="00EA0213">
      <w:pPr>
        <w:pStyle w:val="Overskrift2"/>
      </w:pPr>
      <w:bookmarkStart w:id="33" w:name="_Toc86818061"/>
      <w:r>
        <w:t>3</w:t>
      </w:r>
      <w:r w:rsidR="00EA0213">
        <w:t>.</w:t>
      </w:r>
      <w:r>
        <w:t>5</w:t>
      </w:r>
      <w:r w:rsidR="00EA0213">
        <w:t>. Samspil med andre fag</w:t>
      </w:r>
      <w:bookmarkEnd w:id="33"/>
    </w:p>
    <w:p w:rsidR="00EA0213" w:rsidRDefault="00B3661E" w:rsidP="00EA0213">
      <w:pPr>
        <w:rPr>
          <w:sz w:val="24"/>
          <w:szCs w:val="24"/>
        </w:rPr>
      </w:pPr>
      <w:r>
        <w:rPr>
          <w:sz w:val="24"/>
          <w:szCs w:val="24"/>
        </w:rPr>
        <w:t xml:space="preserve">Fysikfaget tilrettelægges, som nævnt i 3.0 i koordination med værkstedsfagene. Fysikundervisningen har også et naturligt samspil med matematikundervisningen, idet at der i fysik er flere overlappende mener med matematik, eksempelvis præfikser, ligningsløsning og enhedsomsætning. Disse overlappende emner </w:t>
      </w:r>
      <w:r>
        <w:rPr>
          <w:sz w:val="24"/>
          <w:szCs w:val="24"/>
        </w:rPr>
        <w:lastRenderedPageBreak/>
        <w:t xml:space="preserve">vil, i koordination med matematikunderviseren, blive enten delvist dækket af begge fag eller flyttet over på det fag </w:t>
      </w:r>
      <w:r w:rsidR="006C0880">
        <w:rPr>
          <w:sz w:val="24"/>
          <w:szCs w:val="24"/>
        </w:rPr>
        <w:t>der har brug for at eleverne har den pågældende viden tidligst, og det andet fag vil så referere tilbage til hvad de har lært i det første når det bliver relevant.</w:t>
      </w:r>
    </w:p>
    <w:p w:rsidR="00E5706B" w:rsidRPr="00EA0213" w:rsidRDefault="00E5706B" w:rsidP="00EA0213">
      <w:pPr>
        <w:rPr>
          <w:sz w:val="24"/>
          <w:szCs w:val="24"/>
        </w:rPr>
      </w:pPr>
    </w:p>
    <w:p w:rsidR="00842F50" w:rsidRDefault="00842F50">
      <w:pPr>
        <w:rPr>
          <w:caps/>
          <w:color w:val="FFFFFF" w:themeColor="background1"/>
          <w:spacing w:val="15"/>
          <w:sz w:val="22"/>
          <w:szCs w:val="22"/>
        </w:rPr>
      </w:pPr>
      <w:bookmarkStart w:id="34" w:name="_Toc63152658"/>
      <w:r>
        <w:br w:type="page"/>
      </w:r>
    </w:p>
    <w:p w:rsidR="00EA0213" w:rsidRDefault="006C0880" w:rsidP="00EA0213">
      <w:pPr>
        <w:pStyle w:val="Overskrift1"/>
        <w:spacing w:line="240" w:lineRule="auto"/>
      </w:pPr>
      <w:bookmarkStart w:id="35" w:name="_Toc86818062"/>
      <w:r>
        <w:lastRenderedPageBreak/>
        <w:t>4</w:t>
      </w:r>
      <w:r w:rsidR="00EA0213">
        <w:t>. Den konkrete tilrettelæggelse af undervisningen i faget</w:t>
      </w:r>
      <w:bookmarkEnd w:id="34"/>
      <w:bookmarkEnd w:id="35"/>
    </w:p>
    <w:p w:rsidR="00EA0213" w:rsidRDefault="00EA0213" w:rsidP="00EA0213">
      <w:pPr>
        <w:spacing w:line="240" w:lineRule="auto"/>
        <w:rPr>
          <w:sz w:val="24"/>
          <w:szCs w:val="24"/>
        </w:rPr>
      </w:pPr>
      <w:r>
        <w:rPr>
          <w:sz w:val="24"/>
          <w:szCs w:val="24"/>
        </w:rPr>
        <w:t xml:space="preserve">En kort gennemgang af de emner, som eleverne skal arbejde med i </w:t>
      </w:r>
      <w:r w:rsidR="006C0880">
        <w:rPr>
          <w:sz w:val="24"/>
          <w:szCs w:val="24"/>
        </w:rPr>
        <w:t>fysik</w:t>
      </w:r>
      <w:r>
        <w:rPr>
          <w:sz w:val="24"/>
          <w:szCs w:val="24"/>
        </w:rPr>
        <w:t>faget på Himmerlands Erhvervs- og Gymnasieuddannelser, samt mål, kompetencer og bedømmelse af færdige produkter, såsom skriftlige afleveringer,</w:t>
      </w:r>
      <w:r w:rsidR="006C0880">
        <w:rPr>
          <w:sz w:val="24"/>
          <w:szCs w:val="24"/>
        </w:rPr>
        <w:t xml:space="preserve"> praktiske opgaver og</w:t>
      </w:r>
      <w:r>
        <w:rPr>
          <w:sz w:val="24"/>
          <w:szCs w:val="24"/>
        </w:rPr>
        <w:t xml:space="preserve"> </w:t>
      </w:r>
      <w:r w:rsidR="006C0880">
        <w:rPr>
          <w:sz w:val="24"/>
          <w:szCs w:val="24"/>
        </w:rPr>
        <w:t>rapportafleveringer</w:t>
      </w:r>
    </w:p>
    <w:tbl>
      <w:tblPr>
        <w:tblStyle w:val="Tabel-Gitter"/>
        <w:tblW w:w="0" w:type="auto"/>
        <w:tblLook w:val="04A0" w:firstRow="1" w:lastRow="0" w:firstColumn="1" w:lastColumn="0" w:noHBand="0" w:noVBand="1"/>
      </w:tblPr>
      <w:tblGrid>
        <w:gridCol w:w="13426"/>
      </w:tblGrid>
      <w:tr w:rsidR="002A0A1F" w:rsidRPr="000141F8" w:rsidTr="003C50EC">
        <w:tc>
          <w:tcPr>
            <w:tcW w:w="13426" w:type="dxa"/>
          </w:tcPr>
          <w:p w:rsidR="002A0A1F" w:rsidRPr="000141F8" w:rsidRDefault="002A0A1F" w:rsidP="003C50EC">
            <w:pPr>
              <w:jc w:val="center"/>
              <w:rPr>
                <w:b/>
                <w:sz w:val="24"/>
                <w:szCs w:val="24"/>
              </w:rPr>
            </w:pPr>
            <w:r>
              <w:rPr>
                <w:b/>
                <w:sz w:val="24"/>
                <w:szCs w:val="24"/>
              </w:rPr>
              <w:t>Intro til fysik</w:t>
            </w:r>
          </w:p>
        </w:tc>
      </w:tr>
      <w:tr w:rsidR="002A0A1F" w:rsidRPr="003075DE" w:rsidTr="003C50EC">
        <w:tc>
          <w:tcPr>
            <w:tcW w:w="13426" w:type="dxa"/>
          </w:tcPr>
          <w:p w:rsidR="002A0A1F" w:rsidRDefault="002A0A1F" w:rsidP="003C50EC">
            <w:pPr>
              <w:rPr>
                <w:b/>
                <w:sz w:val="24"/>
                <w:szCs w:val="24"/>
              </w:rPr>
            </w:pPr>
            <w:r>
              <w:rPr>
                <w:b/>
                <w:sz w:val="24"/>
                <w:szCs w:val="24"/>
              </w:rPr>
              <w:t>Beskrivelse:</w:t>
            </w:r>
          </w:p>
          <w:p w:rsidR="002A0A1F" w:rsidRDefault="002A0A1F" w:rsidP="003C50EC">
            <w:pPr>
              <w:pStyle w:val="Listeafsnit"/>
              <w:numPr>
                <w:ilvl w:val="0"/>
                <w:numId w:val="26"/>
              </w:numPr>
              <w:rPr>
                <w:sz w:val="24"/>
                <w:szCs w:val="24"/>
              </w:rPr>
            </w:pPr>
            <w:r>
              <w:rPr>
                <w:sz w:val="24"/>
                <w:szCs w:val="24"/>
              </w:rPr>
              <w:t xml:space="preserve">Eleverne vil </w:t>
            </w:r>
            <w:r w:rsidR="003C50EC">
              <w:rPr>
                <w:sz w:val="24"/>
                <w:szCs w:val="24"/>
              </w:rPr>
              <w:t>igennem dette forløb arbejde med præfikser, og lære om hvordan multiplikation og division kan lave en type enheder om til andre enheder i fysik</w:t>
            </w:r>
          </w:p>
          <w:p w:rsidR="009C07C8" w:rsidRPr="009C07C8" w:rsidRDefault="003C50EC" w:rsidP="009C07C8">
            <w:pPr>
              <w:pStyle w:val="Listeafsnit"/>
              <w:numPr>
                <w:ilvl w:val="0"/>
                <w:numId w:val="26"/>
              </w:numPr>
              <w:rPr>
                <w:sz w:val="24"/>
                <w:szCs w:val="24"/>
              </w:rPr>
            </w:pPr>
            <w:r>
              <w:rPr>
                <w:sz w:val="24"/>
                <w:szCs w:val="24"/>
              </w:rPr>
              <w:t>Eleverne vil arbejde med induktive og deduktive videnskabelige metoder</w:t>
            </w:r>
          </w:p>
          <w:p w:rsidR="002A0A1F" w:rsidRDefault="002A0A1F" w:rsidP="003C50EC">
            <w:pPr>
              <w:rPr>
                <w:b/>
                <w:sz w:val="24"/>
                <w:szCs w:val="24"/>
              </w:rPr>
            </w:pPr>
            <w:r>
              <w:rPr>
                <w:b/>
                <w:sz w:val="24"/>
                <w:szCs w:val="24"/>
              </w:rPr>
              <w:t>Mål:</w:t>
            </w:r>
          </w:p>
          <w:p w:rsidR="009C07C8" w:rsidRDefault="009C07C8" w:rsidP="003C50EC">
            <w:pPr>
              <w:pStyle w:val="Listeafsnit"/>
              <w:numPr>
                <w:ilvl w:val="0"/>
                <w:numId w:val="27"/>
              </w:numPr>
              <w:rPr>
                <w:sz w:val="24"/>
                <w:szCs w:val="24"/>
              </w:rPr>
            </w:pPr>
            <w:r>
              <w:rPr>
                <w:sz w:val="24"/>
                <w:szCs w:val="24"/>
              </w:rPr>
              <w:t>Eleverne får en introduktion til hvad videnskabelig metodik er</w:t>
            </w:r>
          </w:p>
          <w:p w:rsidR="002A0A1F" w:rsidRDefault="009C07C8" w:rsidP="003C50EC">
            <w:pPr>
              <w:pStyle w:val="Listeafsnit"/>
              <w:numPr>
                <w:ilvl w:val="0"/>
                <w:numId w:val="27"/>
              </w:numPr>
              <w:rPr>
                <w:sz w:val="24"/>
                <w:szCs w:val="24"/>
              </w:rPr>
            </w:pPr>
            <w:r>
              <w:rPr>
                <w:sz w:val="24"/>
                <w:szCs w:val="24"/>
              </w:rPr>
              <w:t>Eleverne får den grundlæggende viden der skal til for at kunne forstå de største og mindste mål man arbejder med i fysik undervisningen</w:t>
            </w:r>
          </w:p>
          <w:p w:rsidR="00391BF3" w:rsidRDefault="00391BF3" w:rsidP="003C50EC">
            <w:pPr>
              <w:pStyle w:val="Listeafsnit"/>
              <w:numPr>
                <w:ilvl w:val="0"/>
                <w:numId w:val="27"/>
              </w:numPr>
              <w:rPr>
                <w:sz w:val="24"/>
                <w:szCs w:val="24"/>
              </w:rPr>
            </w:pPr>
          </w:p>
          <w:p w:rsidR="002A0A1F" w:rsidRDefault="002A0A1F" w:rsidP="003C50EC">
            <w:pPr>
              <w:rPr>
                <w:b/>
                <w:sz w:val="24"/>
                <w:szCs w:val="24"/>
              </w:rPr>
            </w:pPr>
            <w:r>
              <w:rPr>
                <w:b/>
                <w:sz w:val="24"/>
                <w:szCs w:val="24"/>
              </w:rPr>
              <w:t>Bedømmelseskriterier:</w:t>
            </w:r>
          </w:p>
          <w:p w:rsidR="002A0A1F" w:rsidRPr="003075DE" w:rsidRDefault="00ED1E84" w:rsidP="00ED1E84">
            <w:pPr>
              <w:rPr>
                <w:sz w:val="24"/>
                <w:szCs w:val="24"/>
              </w:rPr>
            </w:pPr>
            <w:r w:rsidRPr="00EB1365">
              <w:rPr>
                <w:sz w:val="24"/>
                <w:szCs w:val="24"/>
              </w:rPr>
              <w:t>Undervisningen og elevens udbytte heraf evalueres løbende</w:t>
            </w:r>
            <w:r>
              <w:rPr>
                <w:sz w:val="24"/>
                <w:szCs w:val="24"/>
              </w:rPr>
              <w:t xml:space="preserve"> igennem undervisningen.</w:t>
            </w:r>
            <w:r w:rsidRPr="00EB1365">
              <w:rPr>
                <w:sz w:val="24"/>
                <w:szCs w:val="24"/>
              </w:rPr>
              <w:t xml:space="preserve"> Evalueringens formål er at </w:t>
            </w:r>
            <w:r>
              <w:rPr>
                <w:sz w:val="24"/>
                <w:szCs w:val="24"/>
              </w:rPr>
              <w:t>sikre elevernes faglige grundlag i forhold til den fremtidige undervisning både i fysik, matematik og deres værkstedsfag, hvor især emnet om præfikser vil skabe grundlag for forståelse.</w:t>
            </w:r>
          </w:p>
        </w:tc>
      </w:tr>
    </w:tbl>
    <w:p w:rsidR="002A0A1F" w:rsidRDefault="002A0A1F" w:rsidP="00EA0213">
      <w:pPr>
        <w:spacing w:line="240" w:lineRule="auto"/>
        <w:rPr>
          <w:sz w:val="24"/>
          <w:szCs w:val="24"/>
        </w:rPr>
      </w:pPr>
    </w:p>
    <w:tbl>
      <w:tblPr>
        <w:tblStyle w:val="Tabel-Gitter"/>
        <w:tblW w:w="0" w:type="auto"/>
        <w:tblLook w:val="04A0" w:firstRow="1" w:lastRow="0" w:firstColumn="1" w:lastColumn="0" w:noHBand="0" w:noVBand="1"/>
      </w:tblPr>
      <w:tblGrid>
        <w:gridCol w:w="13426"/>
      </w:tblGrid>
      <w:tr w:rsidR="00EA0213" w:rsidTr="00EA0213">
        <w:tc>
          <w:tcPr>
            <w:tcW w:w="13426" w:type="dxa"/>
          </w:tcPr>
          <w:p w:rsidR="00EA0213" w:rsidRPr="00EA0213" w:rsidRDefault="006C0880" w:rsidP="001921A0">
            <w:pPr>
              <w:jc w:val="center"/>
              <w:rPr>
                <w:b/>
                <w:sz w:val="24"/>
                <w:szCs w:val="24"/>
              </w:rPr>
            </w:pPr>
            <w:r>
              <w:rPr>
                <w:b/>
                <w:sz w:val="24"/>
                <w:szCs w:val="24"/>
              </w:rPr>
              <w:t>Energi</w:t>
            </w:r>
            <w:r w:rsidR="001921A0">
              <w:rPr>
                <w:b/>
                <w:sz w:val="24"/>
                <w:szCs w:val="24"/>
              </w:rPr>
              <w:t xml:space="preserve"> og el</w:t>
            </w:r>
          </w:p>
        </w:tc>
      </w:tr>
      <w:tr w:rsidR="00EA0213" w:rsidTr="00EA0213">
        <w:tc>
          <w:tcPr>
            <w:tcW w:w="13426" w:type="dxa"/>
          </w:tcPr>
          <w:p w:rsidR="00EA0213" w:rsidRDefault="00EA0213" w:rsidP="00EA0213">
            <w:pPr>
              <w:rPr>
                <w:b/>
                <w:sz w:val="24"/>
                <w:szCs w:val="24"/>
              </w:rPr>
            </w:pPr>
            <w:r>
              <w:rPr>
                <w:b/>
                <w:sz w:val="24"/>
                <w:szCs w:val="24"/>
              </w:rPr>
              <w:t>Beskrivelse:</w:t>
            </w:r>
          </w:p>
          <w:p w:rsidR="006C0880" w:rsidRDefault="00842F50" w:rsidP="00EA0213">
            <w:pPr>
              <w:pStyle w:val="Listeafsnit"/>
              <w:numPr>
                <w:ilvl w:val="0"/>
                <w:numId w:val="21"/>
              </w:numPr>
              <w:rPr>
                <w:sz w:val="24"/>
                <w:szCs w:val="24"/>
              </w:rPr>
            </w:pPr>
            <w:r>
              <w:rPr>
                <w:sz w:val="24"/>
                <w:szCs w:val="24"/>
              </w:rPr>
              <w:t>Igennem forløbet vil eleverne få en serie af oplæg i plenum der gennemgår: Generation af el, transformation, elektriske kredsløb, diverse formler og regneteknikker til beregning på elektriske kredsløb, nyttevirkning, energiomsæ</w:t>
            </w:r>
            <w:r w:rsidR="007C3CA1">
              <w:rPr>
                <w:sz w:val="24"/>
                <w:szCs w:val="24"/>
              </w:rPr>
              <w:t>tning og</w:t>
            </w:r>
            <w:r>
              <w:rPr>
                <w:sz w:val="24"/>
                <w:szCs w:val="24"/>
              </w:rPr>
              <w:t xml:space="preserve"> energiformer</w:t>
            </w:r>
          </w:p>
          <w:p w:rsidR="002D710F" w:rsidRDefault="002D710F" w:rsidP="00EA0213">
            <w:pPr>
              <w:pStyle w:val="Listeafsnit"/>
              <w:numPr>
                <w:ilvl w:val="0"/>
                <w:numId w:val="21"/>
              </w:numPr>
              <w:rPr>
                <w:sz w:val="24"/>
                <w:szCs w:val="24"/>
              </w:rPr>
            </w:pPr>
            <w:r>
              <w:rPr>
                <w:sz w:val="24"/>
                <w:szCs w:val="24"/>
              </w:rPr>
              <w:t xml:space="preserve">Eleverne vil få tildelt </w:t>
            </w:r>
          </w:p>
          <w:p w:rsidR="00842F50" w:rsidRDefault="007C3CA1" w:rsidP="00EA0213">
            <w:pPr>
              <w:pStyle w:val="Listeafsnit"/>
              <w:numPr>
                <w:ilvl w:val="0"/>
                <w:numId w:val="21"/>
              </w:numPr>
              <w:rPr>
                <w:sz w:val="24"/>
                <w:szCs w:val="24"/>
              </w:rPr>
            </w:pPr>
            <w:r>
              <w:rPr>
                <w:sz w:val="24"/>
                <w:szCs w:val="24"/>
              </w:rPr>
              <w:t>Der vil blive lavet praktiske eksperimenter hvor eleverne bygger generatorer, transformatorer, forskellige typer elektriske kredsløb, samt eksperimenter der illustrerer nyttevirkningsbegrebet</w:t>
            </w:r>
          </w:p>
          <w:p w:rsidR="007C3CA1" w:rsidRDefault="007C3CA1" w:rsidP="00EA0213">
            <w:pPr>
              <w:pStyle w:val="Listeafsnit"/>
              <w:numPr>
                <w:ilvl w:val="0"/>
                <w:numId w:val="21"/>
              </w:numPr>
              <w:rPr>
                <w:sz w:val="24"/>
                <w:szCs w:val="24"/>
              </w:rPr>
            </w:pPr>
            <w:r>
              <w:rPr>
                <w:sz w:val="24"/>
                <w:szCs w:val="24"/>
              </w:rPr>
              <w:t xml:space="preserve">Eleverne vil også lave øvelser i digitale simulations programmer </w:t>
            </w:r>
          </w:p>
          <w:p w:rsidR="007C3CA1" w:rsidRDefault="007C3CA1" w:rsidP="00EA0213">
            <w:pPr>
              <w:pStyle w:val="Listeafsnit"/>
              <w:numPr>
                <w:ilvl w:val="0"/>
                <w:numId w:val="21"/>
              </w:numPr>
              <w:rPr>
                <w:sz w:val="24"/>
                <w:szCs w:val="24"/>
              </w:rPr>
            </w:pPr>
            <w:r>
              <w:rPr>
                <w:sz w:val="24"/>
                <w:szCs w:val="24"/>
              </w:rPr>
              <w:t>Eleverne vil blive instrueret i sikkerhedsprocedure omkring arbejde med elektrisk spænding</w:t>
            </w:r>
          </w:p>
          <w:p w:rsidR="009D43DB" w:rsidRDefault="009D43DB" w:rsidP="00EA0213">
            <w:pPr>
              <w:pStyle w:val="Listeafsnit"/>
              <w:numPr>
                <w:ilvl w:val="0"/>
                <w:numId w:val="21"/>
              </w:numPr>
              <w:rPr>
                <w:sz w:val="24"/>
                <w:szCs w:val="24"/>
              </w:rPr>
            </w:pPr>
            <w:r>
              <w:rPr>
                <w:sz w:val="24"/>
                <w:szCs w:val="24"/>
              </w:rPr>
              <w:t>Forløbet endes med en større rapport opgave</w:t>
            </w:r>
            <w:r w:rsidR="001921A0">
              <w:rPr>
                <w:sz w:val="24"/>
                <w:szCs w:val="24"/>
              </w:rPr>
              <w:t xml:space="preserve"> under overskriften ”energi og el”</w:t>
            </w:r>
            <w:r>
              <w:rPr>
                <w:sz w:val="24"/>
                <w:szCs w:val="24"/>
              </w:rPr>
              <w:t xml:space="preserve"> hvor eleverne, som nævnt i 3.2 Didaktiske principper, vil lave deres eget forsøg med vejledning fra underviseren</w:t>
            </w:r>
            <w:r w:rsidR="00096A28">
              <w:rPr>
                <w:sz w:val="24"/>
                <w:szCs w:val="24"/>
              </w:rPr>
              <w:t>, og skrive en rapport om resultaterne fra eksperimentet</w:t>
            </w:r>
          </w:p>
          <w:p w:rsidR="00B07078" w:rsidRDefault="002A0A1F" w:rsidP="00EA0213">
            <w:pPr>
              <w:pStyle w:val="Listeafsnit"/>
              <w:numPr>
                <w:ilvl w:val="0"/>
                <w:numId w:val="21"/>
              </w:numPr>
              <w:rPr>
                <w:sz w:val="24"/>
                <w:szCs w:val="24"/>
              </w:rPr>
            </w:pPr>
            <w:r>
              <w:rPr>
                <w:sz w:val="24"/>
                <w:szCs w:val="24"/>
              </w:rPr>
              <w:t>Løbende igennem forløbet, både i plenum undervisning og i opgaveformuleringen, vil begreber og fysiske fænomener blive relateret til elevernes erhvervsuddannelser</w:t>
            </w:r>
          </w:p>
          <w:p w:rsidR="00EB1365" w:rsidRDefault="00EB1365" w:rsidP="00EB1365">
            <w:pPr>
              <w:rPr>
                <w:b/>
                <w:sz w:val="24"/>
                <w:szCs w:val="24"/>
              </w:rPr>
            </w:pPr>
            <w:r>
              <w:rPr>
                <w:b/>
                <w:sz w:val="24"/>
                <w:szCs w:val="24"/>
              </w:rPr>
              <w:t>Mål:</w:t>
            </w:r>
          </w:p>
          <w:p w:rsidR="00B07078" w:rsidRDefault="00B07078" w:rsidP="00EB1365">
            <w:pPr>
              <w:pStyle w:val="Listeafsnit"/>
              <w:numPr>
                <w:ilvl w:val="0"/>
                <w:numId w:val="23"/>
              </w:numPr>
              <w:rPr>
                <w:sz w:val="24"/>
                <w:szCs w:val="24"/>
              </w:rPr>
            </w:pPr>
            <w:r>
              <w:rPr>
                <w:sz w:val="24"/>
                <w:szCs w:val="24"/>
              </w:rPr>
              <w:t>Eleverne arbejder i dette forløb med samtlige undermål nævnt i 2.1 faglige mål</w:t>
            </w:r>
          </w:p>
          <w:p w:rsidR="009D43DB" w:rsidRDefault="009D43DB" w:rsidP="00EB1365">
            <w:pPr>
              <w:pStyle w:val="Listeafsnit"/>
              <w:numPr>
                <w:ilvl w:val="0"/>
                <w:numId w:val="23"/>
              </w:numPr>
              <w:rPr>
                <w:sz w:val="24"/>
                <w:szCs w:val="24"/>
              </w:rPr>
            </w:pPr>
            <w:r>
              <w:rPr>
                <w:sz w:val="24"/>
                <w:szCs w:val="24"/>
              </w:rPr>
              <w:t>Eleverne tilegner sig kundskaberne beskrevet i 2.2 kernestof.</w:t>
            </w:r>
          </w:p>
          <w:p w:rsidR="009D43DB" w:rsidRDefault="009D43DB" w:rsidP="00EB1365">
            <w:pPr>
              <w:pStyle w:val="Listeafsnit"/>
              <w:numPr>
                <w:ilvl w:val="0"/>
                <w:numId w:val="23"/>
              </w:numPr>
              <w:rPr>
                <w:sz w:val="24"/>
                <w:szCs w:val="24"/>
              </w:rPr>
            </w:pPr>
            <w:r>
              <w:rPr>
                <w:sz w:val="24"/>
                <w:szCs w:val="24"/>
              </w:rPr>
              <w:t>Eleverne bliver praktisk kyndige i metodisk arbejde ud fra forsøgsbeskrivelser</w:t>
            </w:r>
          </w:p>
          <w:p w:rsidR="00EB1365" w:rsidRDefault="009D43DB" w:rsidP="00EB1365">
            <w:pPr>
              <w:pStyle w:val="Listeafsnit"/>
              <w:numPr>
                <w:ilvl w:val="0"/>
                <w:numId w:val="23"/>
              </w:numPr>
              <w:rPr>
                <w:sz w:val="24"/>
                <w:szCs w:val="24"/>
              </w:rPr>
            </w:pPr>
            <w:r>
              <w:rPr>
                <w:sz w:val="24"/>
                <w:szCs w:val="24"/>
              </w:rPr>
              <w:t xml:space="preserve">Eleverne lær om sikkerhedshensyn i arbejde med elektrisk spænding </w:t>
            </w:r>
          </w:p>
          <w:p w:rsidR="00096A28" w:rsidRDefault="00096A28" w:rsidP="00EB1365">
            <w:pPr>
              <w:pStyle w:val="Listeafsnit"/>
              <w:numPr>
                <w:ilvl w:val="0"/>
                <w:numId w:val="23"/>
              </w:numPr>
              <w:rPr>
                <w:sz w:val="24"/>
                <w:szCs w:val="24"/>
              </w:rPr>
            </w:pPr>
            <w:r>
              <w:rPr>
                <w:sz w:val="24"/>
                <w:szCs w:val="24"/>
              </w:rPr>
              <w:t>Eleverne lærer om videnskabelig systematik og metodik</w:t>
            </w:r>
          </w:p>
          <w:p w:rsidR="00EB1365" w:rsidRDefault="00EB1365" w:rsidP="00EB1365">
            <w:pPr>
              <w:rPr>
                <w:b/>
                <w:sz w:val="24"/>
                <w:szCs w:val="24"/>
              </w:rPr>
            </w:pPr>
            <w:r>
              <w:rPr>
                <w:b/>
                <w:sz w:val="24"/>
                <w:szCs w:val="24"/>
              </w:rPr>
              <w:t>Bedømmelseskriterier:</w:t>
            </w:r>
          </w:p>
          <w:p w:rsidR="00EB1365" w:rsidRPr="00EB1365" w:rsidRDefault="00EB1365" w:rsidP="00ED1E84">
            <w:pPr>
              <w:rPr>
                <w:sz w:val="24"/>
                <w:szCs w:val="24"/>
              </w:rPr>
            </w:pPr>
            <w:r w:rsidRPr="00EB1365">
              <w:rPr>
                <w:sz w:val="24"/>
                <w:szCs w:val="24"/>
              </w:rPr>
              <w:t>Undervisningen og elevens udbytte heraf evalueres løbende</w:t>
            </w:r>
            <w:r w:rsidR="009D43DB">
              <w:rPr>
                <w:sz w:val="24"/>
                <w:szCs w:val="24"/>
              </w:rPr>
              <w:t xml:space="preserve"> igennem undervisningen</w:t>
            </w:r>
            <w:r w:rsidR="00096A28">
              <w:rPr>
                <w:sz w:val="24"/>
                <w:szCs w:val="24"/>
              </w:rPr>
              <w:t>, og summativt igennem rapporten i slutningen hvor eleven bliver instrueret i at inkludere alle relevante begreber i deres teori afsnit, hvilket underviseren også vil kunne evaluere på</w:t>
            </w:r>
            <w:r w:rsidRPr="00EB1365">
              <w:rPr>
                <w:sz w:val="24"/>
                <w:szCs w:val="24"/>
              </w:rPr>
              <w:t>. Evalueringens formål er at understøtte progression i den enkelte elevs læring og skal sikre, at eleven reflekterer over sin faglige udvikling i forhold til faget og elevens fremtidige erhverv.</w:t>
            </w:r>
          </w:p>
        </w:tc>
      </w:tr>
    </w:tbl>
    <w:p w:rsidR="00EA0213" w:rsidRDefault="00EA0213" w:rsidP="00EA0213">
      <w:pPr>
        <w:rPr>
          <w:sz w:val="24"/>
          <w:szCs w:val="24"/>
        </w:rPr>
      </w:pPr>
    </w:p>
    <w:tbl>
      <w:tblPr>
        <w:tblStyle w:val="Tabel-Gitter"/>
        <w:tblW w:w="0" w:type="auto"/>
        <w:tblLook w:val="04A0" w:firstRow="1" w:lastRow="0" w:firstColumn="1" w:lastColumn="0" w:noHBand="0" w:noVBand="1"/>
      </w:tblPr>
      <w:tblGrid>
        <w:gridCol w:w="13426"/>
      </w:tblGrid>
      <w:tr w:rsidR="00EB1365" w:rsidTr="00EB1365">
        <w:tc>
          <w:tcPr>
            <w:tcW w:w="13426" w:type="dxa"/>
          </w:tcPr>
          <w:p w:rsidR="00EB1365" w:rsidRPr="00EB1365" w:rsidRDefault="00096A28" w:rsidP="00EB1365">
            <w:pPr>
              <w:jc w:val="center"/>
              <w:rPr>
                <w:b/>
                <w:sz w:val="24"/>
                <w:szCs w:val="24"/>
              </w:rPr>
            </w:pPr>
            <w:r>
              <w:rPr>
                <w:b/>
                <w:sz w:val="24"/>
                <w:szCs w:val="24"/>
              </w:rPr>
              <w:t>Mekanik</w:t>
            </w:r>
          </w:p>
        </w:tc>
      </w:tr>
      <w:tr w:rsidR="00EB1365" w:rsidTr="00EB1365">
        <w:tc>
          <w:tcPr>
            <w:tcW w:w="13426" w:type="dxa"/>
          </w:tcPr>
          <w:p w:rsidR="00EB1365" w:rsidRDefault="00EB1365" w:rsidP="00EA0213">
            <w:pPr>
              <w:rPr>
                <w:b/>
                <w:sz w:val="24"/>
                <w:szCs w:val="24"/>
              </w:rPr>
            </w:pPr>
            <w:r>
              <w:rPr>
                <w:b/>
                <w:sz w:val="24"/>
                <w:szCs w:val="24"/>
              </w:rPr>
              <w:t>Beskrivelse:</w:t>
            </w:r>
          </w:p>
          <w:p w:rsidR="00096A28" w:rsidRDefault="00096A28" w:rsidP="002A0A1F">
            <w:pPr>
              <w:pStyle w:val="Listeafsnit"/>
              <w:numPr>
                <w:ilvl w:val="0"/>
                <w:numId w:val="24"/>
              </w:numPr>
              <w:rPr>
                <w:sz w:val="24"/>
                <w:szCs w:val="24"/>
              </w:rPr>
            </w:pPr>
            <w:r>
              <w:rPr>
                <w:sz w:val="24"/>
                <w:szCs w:val="24"/>
              </w:rPr>
              <w:t>Igennem forløbet vil eleverne få en serie af oplæg i plenum der gennemgår: Kræfter, masse, tryk, arbejde mekanisk udveksling, gearing, vægtstangsprincippet og newtons love</w:t>
            </w:r>
          </w:p>
          <w:p w:rsidR="000141F8" w:rsidRDefault="00096A28" w:rsidP="002A0A1F">
            <w:pPr>
              <w:pStyle w:val="Listeafsnit"/>
              <w:numPr>
                <w:ilvl w:val="0"/>
                <w:numId w:val="24"/>
              </w:numPr>
              <w:rPr>
                <w:sz w:val="24"/>
                <w:szCs w:val="24"/>
              </w:rPr>
            </w:pPr>
            <w:r>
              <w:rPr>
                <w:sz w:val="24"/>
                <w:szCs w:val="24"/>
              </w:rPr>
              <w:t xml:space="preserve">Der vil blive lavet praktiske eksperimenter hvor eleverne arbejder med </w:t>
            </w:r>
            <w:r w:rsidR="002D710F">
              <w:rPr>
                <w:sz w:val="24"/>
                <w:szCs w:val="24"/>
              </w:rPr>
              <w:t>mekanisk udveksling inklusiv vægtstangsprincippet og tryk</w:t>
            </w:r>
          </w:p>
          <w:p w:rsidR="002D710F" w:rsidRDefault="002D710F" w:rsidP="002A0A1F">
            <w:pPr>
              <w:pStyle w:val="Listeafsnit"/>
              <w:numPr>
                <w:ilvl w:val="0"/>
                <w:numId w:val="24"/>
              </w:numPr>
              <w:rPr>
                <w:sz w:val="24"/>
                <w:szCs w:val="24"/>
              </w:rPr>
            </w:pPr>
            <w:r>
              <w:rPr>
                <w:sz w:val="24"/>
                <w:szCs w:val="24"/>
              </w:rPr>
              <w:t>Eleverne vil også lave øvelser i digitale simulations programmer der arbejder med kræfter og vægtstangsprincippet</w:t>
            </w:r>
          </w:p>
          <w:p w:rsidR="002D710F" w:rsidRDefault="002D710F" w:rsidP="002A0A1F">
            <w:pPr>
              <w:pStyle w:val="Listeafsnit"/>
              <w:numPr>
                <w:ilvl w:val="0"/>
                <w:numId w:val="24"/>
              </w:numPr>
              <w:rPr>
                <w:sz w:val="24"/>
                <w:szCs w:val="24"/>
              </w:rPr>
            </w:pPr>
            <w:r>
              <w:rPr>
                <w:sz w:val="24"/>
                <w:szCs w:val="24"/>
              </w:rPr>
              <w:t>Enten dette forløb eller forløbet om metallers egenskaber vil endes med en større rapport opgave</w:t>
            </w:r>
            <w:r w:rsidR="008F108D">
              <w:rPr>
                <w:sz w:val="24"/>
                <w:szCs w:val="24"/>
              </w:rPr>
              <w:t xml:space="preserve"> under overskriften ”Mekanik og metallers egenskaber”</w:t>
            </w:r>
            <w:r>
              <w:rPr>
                <w:sz w:val="24"/>
                <w:szCs w:val="24"/>
              </w:rPr>
              <w:t xml:space="preserve"> hvor eleverne, som nævnt i 3.2 Didaktiske principper, vil lave deres eget forsøg med vejledning fra underviseren, og skrive en rapport om resultaterne fra eksperimentet</w:t>
            </w:r>
          </w:p>
          <w:p w:rsidR="002A0A1F" w:rsidRPr="002A0A1F" w:rsidRDefault="002A0A1F" w:rsidP="002A0A1F">
            <w:pPr>
              <w:pStyle w:val="Listeafsnit"/>
              <w:numPr>
                <w:ilvl w:val="0"/>
                <w:numId w:val="24"/>
              </w:numPr>
              <w:rPr>
                <w:sz w:val="24"/>
                <w:szCs w:val="24"/>
              </w:rPr>
            </w:pPr>
            <w:r>
              <w:rPr>
                <w:sz w:val="24"/>
                <w:szCs w:val="24"/>
              </w:rPr>
              <w:t>Løbende igennem forløbet, både i plenum undervisning og i opgaveformuleringen, vil begreber og fysiske fænomener blive relateret til elevernes erhvervsuddannelser</w:t>
            </w:r>
          </w:p>
          <w:p w:rsidR="000141F8" w:rsidRDefault="000141F8" w:rsidP="000141F8">
            <w:pPr>
              <w:rPr>
                <w:b/>
                <w:sz w:val="24"/>
                <w:szCs w:val="24"/>
              </w:rPr>
            </w:pPr>
            <w:r>
              <w:rPr>
                <w:b/>
                <w:sz w:val="24"/>
                <w:szCs w:val="24"/>
              </w:rPr>
              <w:t xml:space="preserve">Mål: </w:t>
            </w:r>
          </w:p>
          <w:p w:rsidR="00B07078" w:rsidRDefault="00B07078" w:rsidP="002A0A1F">
            <w:pPr>
              <w:pStyle w:val="Listeafsnit"/>
              <w:numPr>
                <w:ilvl w:val="0"/>
                <w:numId w:val="24"/>
              </w:numPr>
              <w:rPr>
                <w:sz w:val="24"/>
                <w:szCs w:val="24"/>
              </w:rPr>
            </w:pPr>
            <w:r>
              <w:rPr>
                <w:sz w:val="24"/>
                <w:szCs w:val="24"/>
              </w:rPr>
              <w:t>Eleverne arbejder i dette forløb med samtlige undermål nævnt i 2.1 faglige mål</w:t>
            </w:r>
          </w:p>
          <w:p w:rsidR="00B07078" w:rsidRDefault="00B07078" w:rsidP="002A0A1F">
            <w:pPr>
              <w:pStyle w:val="Listeafsnit"/>
              <w:numPr>
                <w:ilvl w:val="0"/>
                <w:numId w:val="24"/>
              </w:numPr>
              <w:rPr>
                <w:sz w:val="24"/>
                <w:szCs w:val="24"/>
              </w:rPr>
            </w:pPr>
            <w:r>
              <w:rPr>
                <w:sz w:val="24"/>
                <w:szCs w:val="24"/>
              </w:rPr>
              <w:t xml:space="preserve">Eleverne lærer om </w:t>
            </w:r>
          </w:p>
          <w:p w:rsidR="00B07078" w:rsidRDefault="00B07078" w:rsidP="002A0A1F">
            <w:pPr>
              <w:pStyle w:val="Listeafsnit"/>
              <w:numPr>
                <w:ilvl w:val="0"/>
                <w:numId w:val="24"/>
              </w:numPr>
              <w:rPr>
                <w:sz w:val="24"/>
                <w:szCs w:val="24"/>
              </w:rPr>
            </w:pPr>
            <w:r>
              <w:rPr>
                <w:sz w:val="24"/>
                <w:szCs w:val="24"/>
              </w:rPr>
              <w:t>Eleverne bliver praktisk kyndige i metodisk arbejde ud fra forsøgsbeskrivelser</w:t>
            </w:r>
          </w:p>
          <w:p w:rsidR="00B07078" w:rsidRDefault="00B07078" w:rsidP="002A0A1F">
            <w:pPr>
              <w:pStyle w:val="Listeafsnit"/>
              <w:numPr>
                <w:ilvl w:val="0"/>
                <w:numId w:val="24"/>
              </w:numPr>
              <w:rPr>
                <w:sz w:val="24"/>
                <w:szCs w:val="24"/>
              </w:rPr>
            </w:pPr>
            <w:r>
              <w:rPr>
                <w:sz w:val="24"/>
                <w:szCs w:val="24"/>
              </w:rPr>
              <w:t xml:space="preserve">Eleverne lær om sikkerhedshensyn i arbejde med elektrisk spænding </w:t>
            </w:r>
          </w:p>
          <w:p w:rsidR="000141F8" w:rsidRPr="00B07078" w:rsidRDefault="00B07078" w:rsidP="002A0A1F">
            <w:pPr>
              <w:pStyle w:val="Listeafsnit"/>
              <w:numPr>
                <w:ilvl w:val="0"/>
                <w:numId w:val="24"/>
              </w:numPr>
              <w:rPr>
                <w:sz w:val="24"/>
                <w:szCs w:val="24"/>
              </w:rPr>
            </w:pPr>
            <w:r>
              <w:rPr>
                <w:sz w:val="24"/>
                <w:szCs w:val="24"/>
              </w:rPr>
              <w:t>Eleverne lærer om videnskabelig systematik og metodik</w:t>
            </w:r>
          </w:p>
          <w:p w:rsidR="000141F8" w:rsidRDefault="000141F8" w:rsidP="000141F8">
            <w:pPr>
              <w:rPr>
                <w:b/>
                <w:sz w:val="24"/>
                <w:szCs w:val="24"/>
              </w:rPr>
            </w:pPr>
            <w:r>
              <w:rPr>
                <w:b/>
                <w:sz w:val="24"/>
                <w:szCs w:val="24"/>
              </w:rPr>
              <w:t>Bedømmelseskriterier:</w:t>
            </w:r>
          </w:p>
          <w:p w:rsidR="000141F8" w:rsidRPr="000141F8" w:rsidRDefault="002A0A1F" w:rsidP="000141F8">
            <w:pPr>
              <w:rPr>
                <w:sz w:val="24"/>
                <w:szCs w:val="24"/>
              </w:rPr>
            </w:pPr>
            <w:r w:rsidRPr="00EB1365">
              <w:rPr>
                <w:sz w:val="24"/>
                <w:szCs w:val="24"/>
              </w:rPr>
              <w:t>Undervisningen og elevens udbytte heraf evalueres løbende</w:t>
            </w:r>
            <w:r>
              <w:rPr>
                <w:sz w:val="24"/>
                <w:szCs w:val="24"/>
              </w:rPr>
              <w:t xml:space="preserve"> igennem undervisningen, og summativt igennem rapporten i slutningen hvor eleven bliver instrueret i at inkludere alle relevante begreber i deres teori afsnit, hvilket underviseren også vil kunne evaluere på</w:t>
            </w:r>
            <w:r w:rsidRPr="00EB1365">
              <w:rPr>
                <w:sz w:val="24"/>
                <w:szCs w:val="24"/>
              </w:rPr>
              <w:t>. Evalueringens formål er at understøtte progression i den enkelte elevs læring og skal sikre, at eleven reflekterer over sin faglige udvikling i forhold til faget</w:t>
            </w:r>
            <w:r>
              <w:rPr>
                <w:sz w:val="24"/>
                <w:szCs w:val="24"/>
              </w:rPr>
              <w:t xml:space="preserve"> og elevens fremtidige erhverv.</w:t>
            </w:r>
          </w:p>
        </w:tc>
      </w:tr>
    </w:tbl>
    <w:p w:rsidR="00FA0499" w:rsidRDefault="00FA0499" w:rsidP="00EA0213">
      <w:pPr>
        <w:rPr>
          <w:sz w:val="24"/>
          <w:szCs w:val="24"/>
        </w:rPr>
      </w:pPr>
    </w:p>
    <w:p w:rsidR="00D7010F" w:rsidRDefault="00D7010F" w:rsidP="00D7010F">
      <w:pPr>
        <w:pStyle w:val="Overskrift1"/>
      </w:pPr>
      <w:bookmarkStart w:id="36" w:name="_Toc86818063"/>
      <w:r>
        <w:t>6. Dokumentation</w:t>
      </w:r>
      <w:bookmarkEnd w:id="36"/>
    </w:p>
    <w:p w:rsidR="00E36F2F" w:rsidRPr="00E36F2F" w:rsidRDefault="00E36F2F" w:rsidP="00E36F2F">
      <w:pPr>
        <w:spacing w:after="0" w:line="240" w:lineRule="auto"/>
        <w:rPr>
          <w:sz w:val="24"/>
          <w:szCs w:val="24"/>
        </w:rPr>
      </w:pPr>
      <w:r w:rsidRPr="00E36F2F">
        <w:rPr>
          <w:sz w:val="24"/>
          <w:szCs w:val="24"/>
        </w:rPr>
        <w:t>Eleven arbejder løbende med dokumentation af sit fysikfaglige arbejde. Dokumentationen skal afspejle elevens faglige kompetencer og studiekompetence i form af fordybelse i fagets emner samt synliggørelse af faglig og metodisk korrekthed.</w:t>
      </w:r>
    </w:p>
    <w:p w:rsidR="00E36F2F" w:rsidRPr="00E36F2F" w:rsidRDefault="00E36F2F" w:rsidP="00E36F2F">
      <w:pPr>
        <w:spacing w:after="0" w:line="240" w:lineRule="auto"/>
        <w:rPr>
          <w:sz w:val="24"/>
          <w:szCs w:val="24"/>
        </w:rPr>
      </w:pPr>
      <w:r w:rsidRPr="00E36F2F">
        <w:rPr>
          <w:sz w:val="24"/>
          <w:szCs w:val="24"/>
        </w:rPr>
        <w:t>Gennem dokumentation af det fysikfaglige arbejde skal eleven lære at dokumentere, redegøre for, diskutere og analysere eksperimentelle data samt opøve sin evne til at formidle fysikfaglig information korrekt og præcist. Der skal også i dokumentationen være en tydelig progression gennem niveauerne.</w:t>
      </w:r>
    </w:p>
    <w:p w:rsidR="00E36F2F" w:rsidRPr="00E36F2F" w:rsidRDefault="00E36F2F" w:rsidP="00E36F2F">
      <w:pPr>
        <w:spacing w:after="0" w:line="240" w:lineRule="auto"/>
        <w:rPr>
          <w:sz w:val="24"/>
          <w:szCs w:val="24"/>
        </w:rPr>
      </w:pPr>
      <w:r w:rsidRPr="00E36F2F">
        <w:rPr>
          <w:sz w:val="24"/>
          <w:szCs w:val="24"/>
        </w:rPr>
        <w:t xml:space="preserve">Dokumentationerne skal omhandle </w:t>
      </w:r>
      <w:r>
        <w:rPr>
          <w:sz w:val="24"/>
          <w:szCs w:val="24"/>
        </w:rPr>
        <w:t xml:space="preserve">henholdsvis </w:t>
      </w:r>
      <w:r w:rsidR="00CF625D">
        <w:rPr>
          <w:sz w:val="24"/>
          <w:szCs w:val="24"/>
        </w:rPr>
        <w:t>”</w:t>
      </w:r>
      <w:r w:rsidR="0004543A">
        <w:rPr>
          <w:sz w:val="24"/>
          <w:szCs w:val="24"/>
        </w:rPr>
        <w:t>E</w:t>
      </w:r>
      <w:r w:rsidR="00CF625D">
        <w:rPr>
          <w:sz w:val="24"/>
          <w:szCs w:val="24"/>
        </w:rPr>
        <w:t>nergi og el” og ”</w:t>
      </w:r>
      <w:r w:rsidR="0004543A">
        <w:rPr>
          <w:sz w:val="24"/>
          <w:szCs w:val="24"/>
        </w:rPr>
        <w:t>M</w:t>
      </w:r>
      <w:r w:rsidR="00CF625D">
        <w:rPr>
          <w:sz w:val="24"/>
          <w:szCs w:val="24"/>
        </w:rPr>
        <w:t>ekanik og metallers egenskaber”</w:t>
      </w:r>
      <w:r w:rsidRPr="00E36F2F">
        <w:rPr>
          <w:sz w:val="24"/>
          <w:szCs w:val="24"/>
        </w:rPr>
        <w:t>.</w:t>
      </w:r>
    </w:p>
    <w:tbl>
      <w:tblPr>
        <w:tblW w:w="0" w:type="auto"/>
        <w:tblCellMar>
          <w:left w:w="0" w:type="dxa"/>
          <w:right w:w="0" w:type="dxa"/>
        </w:tblCellMar>
        <w:tblLook w:val="04A0" w:firstRow="1" w:lastRow="0" w:firstColumn="1" w:lastColumn="0" w:noHBand="0" w:noVBand="1"/>
      </w:tblPr>
      <w:tblGrid>
        <w:gridCol w:w="7364"/>
      </w:tblGrid>
      <w:tr w:rsidR="00E36F2F" w:rsidRPr="00E36F2F" w:rsidTr="00E36F2F">
        <w:tc>
          <w:tcPr>
            <w:tcW w:w="0" w:type="auto"/>
            <w:tcBorders>
              <w:top w:val="nil"/>
              <w:left w:val="nil"/>
              <w:bottom w:val="nil"/>
              <w:right w:val="nil"/>
            </w:tcBorders>
            <w:hideMark/>
          </w:tcPr>
          <w:tbl>
            <w:tblPr>
              <w:tblW w:w="7344" w:type="dxa"/>
              <w:tblCellMar>
                <w:top w:w="15" w:type="dxa"/>
                <w:left w:w="15" w:type="dxa"/>
                <w:bottom w:w="15" w:type="dxa"/>
                <w:right w:w="15" w:type="dxa"/>
              </w:tblCellMar>
              <w:tblLook w:val="04A0" w:firstRow="1" w:lastRow="0" w:firstColumn="1" w:lastColumn="0" w:noHBand="0" w:noVBand="1"/>
            </w:tblPr>
            <w:tblGrid>
              <w:gridCol w:w="3616"/>
              <w:gridCol w:w="3728"/>
            </w:tblGrid>
            <w:tr w:rsidR="00E36F2F" w:rsidRPr="00E36F2F">
              <w:trPr>
                <w:trHeight w:val="2670"/>
              </w:trPr>
              <w:tc>
                <w:tcPr>
                  <w:tcW w:w="0" w:type="auto"/>
                  <w:tcBorders>
                    <w:top w:val="single" w:sz="8" w:space="0" w:color="000000"/>
                    <w:left w:val="single" w:sz="8" w:space="0" w:color="000000"/>
                    <w:bottom w:val="single" w:sz="8" w:space="0" w:color="000000"/>
                    <w:right w:val="single" w:sz="8" w:space="0" w:color="000000"/>
                  </w:tcBorders>
                  <w:hideMark/>
                </w:tcPr>
                <w:p w:rsidR="00E36F2F" w:rsidRPr="00E36F2F" w:rsidRDefault="00E36F2F" w:rsidP="00E36F2F">
                  <w:pPr>
                    <w:spacing w:after="0" w:line="240" w:lineRule="auto"/>
                    <w:rPr>
                      <w:b/>
                      <w:sz w:val="24"/>
                      <w:szCs w:val="24"/>
                    </w:rPr>
                  </w:pPr>
                  <w:r w:rsidRPr="00E36F2F">
                    <w:rPr>
                      <w:b/>
                      <w:sz w:val="24"/>
                      <w:szCs w:val="24"/>
                    </w:rPr>
                    <w:lastRenderedPageBreak/>
                    <w:t>Niveau F</w:t>
                  </w:r>
                </w:p>
                <w:p w:rsidR="00E36F2F" w:rsidRPr="00E36F2F" w:rsidRDefault="00E36F2F" w:rsidP="00E36F2F">
                  <w:pPr>
                    <w:spacing w:after="0" w:line="240" w:lineRule="auto"/>
                    <w:rPr>
                      <w:sz w:val="24"/>
                      <w:szCs w:val="24"/>
                    </w:rPr>
                  </w:pPr>
                  <w:r w:rsidRPr="00E36F2F">
                    <w:rPr>
                      <w:sz w:val="24"/>
                      <w:szCs w:val="24"/>
                    </w:rPr>
                    <w:t>Der skal udarbejdes to dokumentationer for fysikfaglige emner.</w:t>
                  </w:r>
                </w:p>
                <w:p w:rsidR="00E36F2F" w:rsidRPr="00E36F2F" w:rsidRDefault="00E36F2F" w:rsidP="00E36F2F">
                  <w:pPr>
                    <w:spacing w:after="0" w:line="240" w:lineRule="auto"/>
                    <w:rPr>
                      <w:sz w:val="24"/>
                      <w:szCs w:val="24"/>
                    </w:rPr>
                  </w:pPr>
                  <w:r w:rsidRPr="00E36F2F">
                    <w:rPr>
                      <w:sz w:val="24"/>
                      <w:szCs w:val="24"/>
                    </w:rPr>
                    <w:t>Begge dokumentationer skal indeholde beskrivelse af et udført eksperiment.</w:t>
                  </w:r>
                </w:p>
                <w:p w:rsidR="00E36F2F" w:rsidRPr="00E36F2F" w:rsidRDefault="00E36F2F" w:rsidP="00E36F2F">
                  <w:pPr>
                    <w:spacing w:after="0" w:line="240" w:lineRule="auto"/>
                    <w:rPr>
                      <w:sz w:val="24"/>
                      <w:szCs w:val="24"/>
                    </w:rPr>
                  </w:pPr>
                  <w:r w:rsidRPr="00E36F2F">
                    <w:rPr>
                      <w:sz w:val="24"/>
                      <w:szCs w:val="24"/>
                    </w:rPr>
                    <w:t>Dokumentationerne danner grundlag for den mundtlige prøve og kan udarbejdes af højst to elever i fællesskab.</w:t>
                  </w:r>
                </w:p>
                <w:p w:rsidR="00E36F2F" w:rsidRPr="00E36F2F" w:rsidRDefault="00E36F2F" w:rsidP="00E36F2F">
                  <w:pPr>
                    <w:spacing w:after="0" w:line="240" w:lineRule="auto"/>
                    <w:rPr>
                      <w:sz w:val="24"/>
                      <w:szCs w:val="24"/>
                    </w:rPr>
                  </w:pPr>
                  <w:r w:rsidRPr="00E36F2F">
                    <w:rPr>
                      <w:sz w:val="24"/>
                      <w:szCs w:val="24"/>
                    </w:rPr>
                    <w:t>Dokumentationerne skal godkendes af læreren, for at eleven kan deltage i den afsluttende prøve.</w:t>
                  </w:r>
                </w:p>
              </w:tc>
              <w:tc>
                <w:tcPr>
                  <w:tcW w:w="0" w:type="auto"/>
                  <w:tcBorders>
                    <w:top w:val="single" w:sz="8" w:space="0" w:color="000000"/>
                    <w:left w:val="single" w:sz="8" w:space="0" w:color="000000"/>
                    <w:bottom w:val="single" w:sz="8" w:space="0" w:color="000000"/>
                    <w:right w:val="single" w:sz="8" w:space="0" w:color="000000"/>
                  </w:tcBorders>
                  <w:hideMark/>
                </w:tcPr>
                <w:p w:rsidR="00E36F2F" w:rsidRPr="00E36F2F" w:rsidRDefault="00E36F2F" w:rsidP="00E36F2F">
                  <w:pPr>
                    <w:spacing w:after="0" w:line="240" w:lineRule="auto"/>
                    <w:rPr>
                      <w:b/>
                      <w:sz w:val="24"/>
                      <w:szCs w:val="24"/>
                    </w:rPr>
                  </w:pPr>
                  <w:r w:rsidRPr="00E36F2F">
                    <w:rPr>
                      <w:b/>
                      <w:sz w:val="24"/>
                      <w:szCs w:val="24"/>
                    </w:rPr>
                    <w:t>Niveau E</w:t>
                  </w:r>
                </w:p>
                <w:p w:rsidR="00E36F2F" w:rsidRPr="00E36F2F" w:rsidRDefault="00E36F2F" w:rsidP="00E36F2F">
                  <w:pPr>
                    <w:spacing w:after="0" w:line="240" w:lineRule="auto"/>
                    <w:rPr>
                      <w:sz w:val="24"/>
                      <w:szCs w:val="24"/>
                    </w:rPr>
                  </w:pPr>
                  <w:r w:rsidRPr="00E36F2F">
                    <w:rPr>
                      <w:sz w:val="24"/>
                      <w:szCs w:val="24"/>
                    </w:rPr>
                    <w:t>Der skal udarbejdes to enkle dokumentationer for fysikfaglige emner med relation til elevens uddannelsesområde.</w:t>
                  </w:r>
                </w:p>
                <w:p w:rsidR="00E36F2F" w:rsidRPr="00E36F2F" w:rsidRDefault="00E36F2F" w:rsidP="00E36F2F">
                  <w:pPr>
                    <w:spacing w:after="0" w:line="240" w:lineRule="auto"/>
                    <w:rPr>
                      <w:sz w:val="24"/>
                      <w:szCs w:val="24"/>
                    </w:rPr>
                  </w:pPr>
                  <w:r w:rsidRPr="00E36F2F">
                    <w:rPr>
                      <w:sz w:val="24"/>
                      <w:szCs w:val="24"/>
                    </w:rPr>
                    <w:t>Begge dokumentationer skal indeholde beskrivelse af mindst et udført eksperiment.</w:t>
                  </w:r>
                </w:p>
                <w:p w:rsidR="00E36F2F" w:rsidRPr="00E36F2F" w:rsidRDefault="00E36F2F" w:rsidP="00E36F2F">
                  <w:pPr>
                    <w:spacing w:after="0" w:line="240" w:lineRule="auto"/>
                    <w:rPr>
                      <w:sz w:val="24"/>
                      <w:szCs w:val="24"/>
                    </w:rPr>
                  </w:pPr>
                  <w:r w:rsidRPr="00E36F2F">
                    <w:rPr>
                      <w:sz w:val="24"/>
                      <w:szCs w:val="24"/>
                    </w:rPr>
                    <w:t>Dokumentationerne danner grundlag for den mundtlige prøve og kan udarbejdes af højst to elever i fællesskab.</w:t>
                  </w:r>
                </w:p>
                <w:p w:rsidR="00E36F2F" w:rsidRPr="00E36F2F" w:rsidRDefault="00E36F2F" w:rsidP="00E36F2F">
                  <w:pPr>
                    <w:spacing w:after="0" w:line="240" w:lineRule="auto"/>
                    <w:rPr>
                      <w:sz w:val="24"/>
                      <w:szCs w:val="24"/>
                    </w:rPr>
                  </w:pPr>
                  <w:r w:rsidRPr="00E36F2F">
                    <w:rPr>
                      <w:sz w:val="24"/>
                      <w:szCs w:val="24"/>
                    </w:rPr>
                    <w:t>Dokumentationerne skal godkendes af læreren, for at eleven kan deltage i den afsluttende prøve.</w:t>
                  </w:r>
                </w:p>
              </w:tc>
            </w:tr>
          </w:tbl>
          <w:p w:rsidR="00E36F2F" w:rsidRPr="00E36F2F" w:rsidRDefault="00E36F2F" w:rsidP="00E36F2F">
            <w:pPr>
              <w:spacing w:after="0" w:line="240" w:lineRule="auto"/>
              <w:rPr>
                <w:sz w:val="24"/>
                <w:szCs w:val="24"/>
              </w:rPr>
            </w:pPr>
          </w:p>
        </w:tc>
      </w:tr>
    </w:tbl>
    <w:p w:rsidR="00E5706B" w:rsidRDefault="00E5706B" w:rsidP="00D7010F">
      <w:pPr>
        <w:rPr>
          <w:rFonts w:ascii="Calibri" w:hAnsi="Calibri" w:cs="Calibri"/>
          <w:sz w:val="24"/>
          <w:szCs w:val="24"/>
        </w:rPr>
      </w:pPr>
    </w:p>
    <w:p w:rsidR="00E5706B" w:rsidRDefault="0004543A" w:rsidP="00E5706B">
      <w:pPr>
        <w:pStyle w:val="Overskrift1"/>
      </w:pPr>
      <w:bookmarkStart w:id="37" w:name="_Toc86818064"/>
      <w:r>
        <w:t>7</w:t>
      </w:r>
      <w:r w:rsidR="00E5706B">
        <w:t>. Evaluering og bedømmelse</w:t>
      </w:r>
      <w:bookmarkEnd w:id="37"/>
    </w:p>
    <w:p w:rsidR="00E5706B" w:rsidRDefault="00E5706B" w:rsidP="00E5706B">
      <w:pPr>
        <w:spacing w:line="240" w:lineRule="auto"/>
        <w:rPr>
          <w:sz w:val="24"/>
          <w:szCs w:val="24"/>
        </w:rPr>
      </w:pPr>
      <w:r w:rsidRPr="00F03256">
        <w:rPr>
          <w:sz w:val="24"/>
          <w:szCs w:val="24"/>
        </w:rPr>
        <w:t>En kort gennemgang af de muligheder for evaluering, eleven vil støde på under sit grundforløb</w:t>
      </w:r>
      <w:r>
        <w:rPr>
          <w:sz w:val="24"/>
          <w:szCs w:val="24"/>
        </w:rPr>
        <w:t xml:space="preserve"> i </w:t>
      </w:r>
      <w:r w:rsidR="006756D7">
        <w:rPr>
          <w:sz w:val="24"/>
          <w:szCs w:val="24"/>
        </w:rPr>
        <w:t>fysik</w:t>
      </w:r>
      <w:r w:rsidRPr="00F03256">
        <w:rPr>
          <w:sz w:val="24"/>
          <w:szCs w:val="24"/>
        </w:rPr>
        <w:t xml:space="preserve"> på Teknologi, byggeri &amp; transport. </w:t>
      </w:r>
    </w:p>
    <w:p w:rsidR="00E5706B" w:rsidRDefault="00E5706B" w:rsidP="00E5706B">
      <w:pPr>
        <w:spacing w:line="240" w:lineRule="auto"/>
        <w:rPr>
          <w:sz w:val="24"/>
          <w:szCs w:val="24"/>
        </w:rPr>
      </w:pPr>
    </w:p>
    <w:p w:rsidR="00E5706B" w:rsidRDefault="0004543A" w:rsidP="00E5706B">
      <w:pPr>
        <w:pStyle w:val="Overskrift2"/>
        <w:spacing w:line="240" w:lineRule="auto"/>
      </w:pPr>
      <w:bookmarkStart w:id="38" w:name="_Toc63152661"/>
      <w:bookmarkStart w:id="39" w:name="_Toc86818065"/>
      <w:r>
        <w:t>7</w:t>
      </w:r>
      <w:r w:rsidR="00E5706B">
        <w:t>.1. Løbende evaluering</w:t>
      </w:r>
      <w:bookmarkEnd w:id="38"/>
      <w:bookmarkEnd w:id="39"/>
    </w:p>
    <w:p w:rsidR="00E5706B" w:rsidRDefault="00E5706B" w:rsidP="00E5706B">
      <w:pPr>
        <w:spacing w:line="240" w:lineRule="auto"/>
        <w:rPr>
          <w:sz w:val="24"/>
          <w:szCs w:val="24"/>
        </w:rPr>
      </w:pPr>
      <w:r w:rsidRPr="00E5706B">
        <w:rPr>
          <w:sz w:val="24"/>
          <w:szCs w:val="24"/>
        </w:rPr>
        <w:t>Undervisningen og elevens udbytte heraf evalueres løbende. Evalueringens formål er at understøtte progression i den enkelte elevs læring og skal sikre, at eleven reflekterer over sin faglige udvikling i forhold til faget og elevens fremtidige erhverv.</w:t>
      </w:r>
    </w:p>
    <w:p w:rsidR="00E5706B" w:rsidRDefault="00E5706B" w:rsidP="00E5706B">
      <w:pPr>
        <w:spacing w:line="240" w:lineRule="auto"/>
        <w:rPr>
          <w:sz w:val="24"/>
          <w:szCs w:val="24"/>
        </w:rPr>
      </w:pPr>
    </w:p>
    <w:p w:rsidR="00E5706B" w:rsidRDefault="0004543A" w:rsidP="00E5706B">
      <w:pPr>
        <w:pStyle w:val="Overskrift2"/>
        <w:spacing w:line="240" w:lineRule="auto"/>
      </w:pPr>
      <w:bookmarkStart w:id="40" w:name="_Toc63152662"/>
      <w:bookmarkStart w:id="41" w:name="_Toc86818066"/>
      <w:r>
        <w:t>7</w:t>
      </w:r>
      <w:r w:rsidR="00E5706B">
        <w:t>.2. Afsluttende standpunktsbedømmelse</w:t>
      </w:r>
      <w:bookmarkEnd w:id="40"/>
      <w:bookmarkEnd w:id="41"/>
    </w:p>
    <w:p w:rsidR="00E5706B" w:rsidRDefault="00E5706B" w:rsidP="00E5706B">
      <w:pPr>
        <w:spacing w:line="240" w:lineRule="auto"/>
        <w:rPr>
          <w:sz w:val="24"/>
          <w:szCs w:val="24"/>
        </w:rPr>
      </w:pPr>
      <w:r w:rsidRPr="00E5706B">
        <w:rPr>
          <w:sz w:val="24"/>
          <w:szCs w:val="24"/>
        </w:rPr>
        <w:t>Når eleven har afsluttet undervisningen, afgives en standpunktskarakter, der udtrykker elevens aktuelle standpunkt. Eleven bedømmes i forhold til fagets mål, og karakteren gives på baggrund af elevens dokumentation og øvrige præstationer og munder ud i en samlet vurdering af elevens kompetencer i faget.</w:t>
      </w:r>
    </w:p>
    <w:p w:rsidR="00E5706B" w:rsidRDefault="00E5706B" w:rsidP="00E5706B">
      <w:pPr>
        <w:spacing w:line="240" w:lineRule="auto"/>
        <w:rPr>
          <w:sz w:val="24"/>
          <w:szCs w:val="24"/>
        </w:rPr>
      </w:pPr>
    </w:p>
    <w:p w:rsidR="00E5706B" w:rsidRDefault="0004543A" w:rsidP="00E5706B">
      <w:pPr>
        <w:pStyle w:val="Overskrift2"/>
        <w:spacing w:line="240" w:lineRule="auto"/>
      </w:pPr>
      <w:bookmarkStart w:id="42" w:name="_Toc63152663"/>
      <w:bookmarkStart w:id="43" w:name="_Toc86818067"/>
      <w:r>
        <w:t>7</w:t>
      </w:r>
      <w:r w:rsidR="00E5706B">
        <w:t>.3. Afsluttende prøve</w:t>
      </w:r>
      <w:bookmarkEnd w:id="42"/>
      <w:bookmarkEnd w:id="43"/>
    </w:p>
    <w:tbl>
      <w:tblPr>
        <w:tblW w:w="6981" w:type="dxa"/>
        <w:shd w:val="clear" w:color="auto" w:fill="F9F9FB"/>
        <w:tblCellMar>
          <w:top w:w="15" w:type="dxa"/>
          <w:left w:w="15" w:type="dxa"/>
          <w:bottom w:w="15" w:type="dxa"/>
          <w:right w:w="15" w:type="dxa"/>
        </w:tblCellMar>
        <w:tblLook w:val="04A0" w:firstRow="1" w:lastRow="0" w:firstColumn="1" w:lastColumn="0" w:noHBand="0" w:noVBand="1"/>
      </w:tblPr>
      <w:tblGrid>
        <w:gridCol w:w="6981"/>
      </w:tblGrid>
      <w:tr w:rsidR="0004543A" w:rsidRPr="0004543A" w:rsidTr="0004543A">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04543A" w:rsidRPr="0004543A" w:rsidRDefault="0004543A" w:rsidP="0004543A">
            <w:pPr>
              <w:spacing w:line="240" w:lineRule="auto"/>
              <w:rPr>
                <w:b/>
                <w:sz w:val="24"/>
                <w:szCs w:val="24"/>
              </w:rPr>
            </w:pPr>
            <w:r w:rsidRPr="0004543A">
              <w:rPr>
                <w:b/>
                <w:sz w:val="24"/>
                <w:szCs w:val="24"/>
              </w:rPr>
              <w:t>Niveau F og E</w:t>
            </w:r>
          </w:p>
        </w:tc>
      </w:tr>
      <w:tr w:rsidR="0004543A" w:rsidRPr="0004543A" w:rsidTr="0004543A">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04543A" w:rsidRPr="0004543A" w:rsidRDefault="0004543A" w:rsidP="0004543A">
            <w:pPr>
              <w:spacing w:line="240" w:lineRule="auto"/>
              <w:rPr>
                <w:sz w:val="24"/>
                <w:szCs w:val="24"/>
              </w:rPr>
            </w:pPr>
            <w:r w:rsidRPr="0004543A">
              <w:rPr>
                <w:sz w:val="24"/>
                <w:szCs w:val="24"/>
              </w:rPr>
              <w:t xml:space="preserve">Der afholdes en mundtlig prøve. Eksaminationen af den enkelte elev varer ca. 30 minutter, inklusive votering. Prøven afholdes på grundlag af elevens afsluttende </w:t>
            </w:r>
            <w:r>
              <w:rPr>
                <w:sz w:val="24"/>
                <w:szCs w:val="24"/>
              </w:rPr>
              <w:t>dokumentationer. Jf. punkt nr. 6</w:t>
            </w:r>
          </w:p>
          <w:p w:rsidR="0004543A" w:rsidRPr="0004543A" w:rsidRDefault="0004543A" w:rsidP="0004543A">
            <w:pPr>
              <w:spacing w:line="240" w:lineRule="auto"/>
              <w:rPr>
                <w:sz w:val="24"/>
                <w:szCs w:val="24"/>
              </w:rPr>
            </w:pPr>
            <w:r w:rsidRPr="0004543A">
              <w:rPr>
                <w:sz w:val="24"/>
                <w:szCs w:val="24"/>
              </w:rPr>
              <w:t>Der trækkes lod mellem de to dokumentationer umiddelbart forud for prøvens start.</w:t>
            </w:r>
          </w:p>
          <w:p w:rsidR="0004543A" w:rsidRPr="0004543A" w:rsidRDefault="0004543A" w:rsidP="0004543A">
            <w:pPr>
              <w:spacing w:line="240" w:lineRule="auto"/>
              <w:rPr>
                <w:sz w:val="24"/>
                <w:szCs w:val="24"/>
              </w:rPr>
            </w:pPr>
            <w:r w:rsidRPr="0004543A">
              <w:rPr>
                <w:sz w:val="24"/>
                <w:szCs w:val="24"/>
              </w:rPr>
              <w:t>Eksaminator og censor sikrer, at den enkelte elev eksamineres sammenlagt 30 minutter inklusiv votering.</w:t>
            </w:r>
          </w:p>
          <w:p w:rsidR="0004543A" w:rsidRPr="0004543A" w:rsidRDefault="0004543A" w:rsidP="0004543A">
            <w:pPr>
              <w:spacing w:line="240" w:lineRule="auto"/>
              <w:rPr>
                <w:sz w:val="24"/>
                <w:szCs w:val="24"/>
              </w:rPr>
            </w:pPr>
            <w:r w:rsidRPr="0004543A">
              <w:rPr>
                <w:sz w:val="24"/>
                <w:szCs w:val="24"/>
              </w:rPr>
              <w:t xml:space="preserve">Censor </w:t>
            </w:r>
            <w:r>
              <w:rPr>
                <w:sz w:val="24"/>
                <w:szCs w:val="24"/>
              </w:rPr>
              <w:t>får</w:t>
            </w:r>
            <w:r w:rsidRPr="0004543A">
              <w:rPr>
                <w:sz w:val="24"/>
                <w:szCs w:val="24"/>
              </w:rPr>
              <w:t xml:space="preserve"> tilsendt de to dokumentationer i forvejen.</w:t>
            </w:r>
          </w:p>
        </w:tc>
      </w:tr>
    </w:tbl>
    <w:p w:rsidR="00E5706B" w:rsidRDefault="00E5706B" w:rsidP="00E5706B">
      <w:pPr>
        <w:spacing w:line="240" w:lineRule="auto"/>
        <w:rPr>
          <w:sz w:val="24"/>
          <w:szCs w:val="24"/>
        </w:rPr>
      </w:pPr>
    </w:p>
    <w:p w:rsidR="00E5706B" w:rsidRDefault="00BD348B" w:rsidP="00E5706B">
      <w:pPr>
        <w:pStyle w:val="Overskrift1"/>
        <w:spacing w:line="240" w:lineRule="auto"/>
      </w:pPr>
      <w:bookmarkStart w:id="44" w:name="_Toc63152667"/>
      <w:bookmarkStart w:id="45" w:name="_Toc86818068"/>
      <w:r>
        <w:t>8</w:t>
      </w:r>
      <w:r w:rsidR="00E5706B">
        <w:t>. Skolens eksamensreglement</w:t>
      </w:r>
      <w:bookmarkEnd w:id="44"/>
      <w:bookmarkEnd w:id="45"/>
    </w:p>
    <w:p w:rsidR="00E5706B" w:rsidRPr="00860E58" w:rsidRDefault="00E5706B" w:rsidP="00E5706B">
      <w:pPr>
        <w:spacing w:line="240" w:lineRule="auto"/>
        <w:rPr>
          <w:rStyle w:val="Kraftigfremhvning"/>
          <w:sz w:val="24"/>
          <w:szCs w:val="24"/>
        </w:rPr>
      </w:pPr>
      <w:r w:rsidRPr="00860E58">
        <w:rPr>
          <w:rStyle w:val="Kraftigfremhvning"/>
          <w:sz w:val="24"/>
          <w:szCs w:val="24"/>
        </w:rPr>
        <w:t>Eksamensreglement</w:t>
      </w:r>
    </w:p>
    <w:p w:rsidR="00E5706B" w:rsidRDefault="00E5706B" w:rsidP="00E5706B">
      <w:pPr>
        <w:spacing w:line="240" w:lineRule="auto"/>
        <w:rPr>
          <w:sz w:val="24"/>
          <w:szCs w:val="24"/>
        </w:rPr>
      </w:pPr>
      <w:r w:rsidRPr="00860E58">
        <w:rPr>
          <w:sz w:val="24"/>
          <w:szCs w:val="24"/>
        </w:rPr>
        <w:t>Eksamensreglementet henvender sig til alle der er involveret i eksamensafvikli</w:t>
      </w:r>
      <w:r>
        <w:rPr>
          <w:sz w:val="24"/>
          <w:szCs w:val="24"/>
        </w:rPr>
        <w:t>ngen for Erhvervsuddannelserne.</w:t>
      </w:r>
    </w:p>
    <w:p w:rsidR="00E5706B" w:rsidRPr="00860E58" w:rsidRDefault="00E5706B" w:rsidP="00E5706B">
      <w:pPr>
        <w:spacing w:line="240" w:lineRule="auto"/>
        <w:rPr>
          <w:sz w:val="24"/>
          <w:szCs w:val="24"/>
        </w:rPr>
      </w:pPr>
      <w:r w:rsidRPr="00860E58">
        <w:rPr>
          <w:sz w:val="24"/>
          <w:szCs w:val="24"/>
        </w:rPr>
        <w:t>Vi vil gerne orientere om de regler og den praksis, der gælder for grundforløbsprøven på Himmerlands Erhvervs- og</w:t>
      </w:r>
    </w:p>
    <w:p w:rsidR="00E5706B" w:rsidRDefault="00E5706B" w:rsidP="00E5706B">
      <w:pPr>
        <w:spacing w:line="240" w:lineRule="auto"/>
        <w:rPr>
          <w:sz w:val="24"/>
          <w:szCs w:val="24"/>
        </w:rPr>
      </w:pPr>
      <w:r>
        <w:rPr>
          <w:sz w:val="24"/>
          <w:szCs w:val="24"/>
        </w:rPr>
        <w:t>Gymnasie</w:t>
      </w:r>
      <w:r w:rsidRPr="00860E58">
        <w:rPr>
          <w:sz w:val="24"/>
          <w:szCs w:val="24"/>
        </w:rPr>
        <w:t>uddannelser. Oversigten indeholder oplysninger om hvilke hjælpemidler m.v. der må benyttes ved den enkelte eksamen.</w:t>
      </w:r>
    </w:p>
    <w:p w:rsidR="00E5706B" w:rsidRPr="00860E58" w:rsidRDefault="00E5706B" w:rsidP="00E5706B">
      <w:pPr>
        <w:spacing w:line="240" w:lineRule="auto"/>
        <w:rPr>
          <w:sz w:val="24"/>
          <w:szCs w:val="24"/>
        </w:rPr>
      </w:pPr>
    </w:p>
    <w:p w:rsidR="00E5706B" w:rsidRPr="00860E58" w:rsidRDefault="00E5706B" w:rsidP="00E5706B">
      <w:pPr>
        <w:spacing w:line="240" w:lineRule="auto"/>
        <w:rPr>
          <w:rStyle w:val="Kraftigfremhvning"/>
          <w:sz w:val="24"/>
          <w:szCs w:val="24"/>
        </w:rPr>
      </w:pPr>
      <w:r w:rsidRPr="00860E58">
        <w:rPr>
          <w:rStyle w:val="Kraftigfremhvning"/>
          <w:sz w:val="24"/>
          <w:szCs w:val="24"/>
        </w:rPr>
        <w:t>Mødetid</w:t>
      </w:r>
    </w:p>
    <w:p w:rsidR="00E5706B" w:rsidRPr="00860E58" w:rsidRDefault="00E5706B" w:rsidP="00E5706B">
      <w:pPr>
        <w:spacing w:line="240" w:lineRule="auto"/>
        <w:rPr>
          <w:sz w:val="24"/>
          <w:szCs w:val="24"/>
        </w:rPr>
      </w:pPr>
      <w:r w:rsidRPr="00860E58">
        <w:rPr>
          <w:sz w:val="24"/>
          <w:szCs w:val="24"/>
        </w:rPr>
        <w:t>Eksaminanden bør møde mindst 30 min. før forberedelsestiden begynder. En eksaminand, der udebliver eller kommer for sent til en</w:t>
      </w:r>
    </w:p>
    <w:p w:rsidR="00E5706B" w:rsidRPr="00860E58" w:rsidRDefault="00E5706B" w:rsidP="00E5706B">
      <w:pPr>
        <w:spacing w:line="240" w:lineRule="auto"/>
        <w:rPr>
          <w:sz w:val="24"/>
          <w:szCs w:val="24"/>
        </w:rPr>
      </w:pPr>
      <w:r w:rsidRPr="00860E58">
        <w:rPr>
          <w:sz w:val="24"/>
          <w:szCs w:val="24"/>
        </w:rPr>
        <w:lastRenderedPageBreak/>
        <w:t>prøve, har ikke krav på at aflægge prøven. Er forsinkelsen rimeligt begrundet, kan eksaminanden få tilbud om at aflægge</w:t>
      </w:r>
    </w:p>
    <w:p w:rsidR="00E5706B" w:rsidRDefault="00E5706B" w:rsidP="00E5706B">
      <w:pPr>
        <w:spacing w:line="240" w:lineRule="auto"/>
        <w:rPr>
          <w:sz w:val="24"/>
          <w:szCs w:val="24"/>
        </w:rPr>
      </w:pPr>
      <w:r w:rsidRPr="00860E58">
        <w:rPr>
          <w:sz w:val="24"/>
          <w:szCs w:val="24"/>
        </w:rPr>
        <w:t>prøven på et senere tidspunkt.</w:t>
      </w:r>
    </w:p>
    <w:p w:rsidR="00E5706B" w:rsidRPr="00860E58" w:rsidRDefault="00E5706B" w:rsidP="00E5706B">
      <w:pPr>
        <w:spacing w:line="240" w:lineRule="auto"/>
        <w:rPr>
          <w:sz w:val="24"/>
          <w:szCs w:val="24"/>
        </w:rPr>
      </w:pPr>
    </w:p>
    <w:p w:rsidR="00E5706B" w:rsidRPr="00860E58" w:rsidRDefault="00E5706B" w:rsidP="00E5706B">
      <w:pPr>
        <w:spacing w:line="240" w:lineRule="auto"/>
        <w:rPr>
          <w:rStyle w:val="Kraftigfremhvning"/>
          <w:sz w:val="24"/>
          <w:szCs w:val="24"/>
        </w:rPr>
      </w:pPr>
      <w:r w:rsidRPr="00860E58">
        <w:rPr>
          <w:rStyle w:val="Kraftigfremhvning"/>
          <w:sz w:val="24"/>
          <w:szCs w:val="24"/>
        </w:rPr>
        <w:t>Opholds- og forberedelseslokalet</w:t>
      </w:r>
    </w:p>
    <w:p w:rsidR="00E5706B" w:rsidRPr="00860E58" w:rsidRDefault="00E5706B" w:rsidP="00E5706B">
      <w:pPr>
        <w:spacing w:line="240" w:lineRule="auto"/>
        <w:rPr>
          <w:sz w:val="24"/>
          <w:szCs w:val="24"/>
        </w:rPr>
      </w:pPr>
      <w:r w:rsidRPr="00860E58">
        <w:rPr>
          <w:sz w:val="24"/>
          <w:szCs w:val="24"/>
        </w:rPr>
        <w:t>Der må ikke ryges i lokalet. Ipod, mobiltelefon o. lign. må ikke forefindes i lokalet.</w:t>
      </w:r>
    </w:p>
    <w:p w:rsidR="00E5706B" w:rsidRPr="00860E58" w:rsidRDefault="00E5706B" w:rsidP="00E5706B">
      <w:pPr>
        <w:spacing w:line="240" w:lineRule="auto"/>
        <w:rPr>
          <w:sz w:val="24"/>
          <w:szCs w:val="24"/>
        </w:rPr>
      </w:pPr>
      <w:r w:rsidRPr="00860E58">
        <w:rPr>
          <w:sz w:val="24"/>
          <w:szCs w:val="24"/>
        </w:rPr>
        <w:t>Der må ikke benyttes spil eller høres musik under prøven.</w:t>
      </w:r>
    </w:p>
    <w:p w:rsidR="00E5706B" w:rsidRPr="00860E58" w:rsidRDefault="00E5706B" w:rsidP="00E5706B">
      <w:pPr>
        <w:spacing w:line="240" w:lineRule="auto"/>
        <w:rPr>
          <w:sz w:val="24"/>
          <w:szCs w:val="24"/>
        </w:rPr>
      </w:pPr>
      <w:r w:rsidRPr="00860E58">
        <w:rPr>
          <w:sz w:val="24"/>
          <w:szCs w:val="24"/>
        </w:rPr>
        <w:t>Lokalet kan kun forlades efter tilladelse og under ledsagelse.</w:t>
      </w:r>
    </w:p>
    <w:p w:rsidR="00E5706B" w:rsidRPr="00860E58" w:rsidRDefault="00E5706B" w:rsidP="00E5706B">
      <w:pPr>
        <w:spacing w:line="240" w:lineRule="auto"/>
        <w:rPr>
          <w:sz w:val="24"/>
          <w:szCs w:val="24"/>
        </w:rPr>
      </w:pPr>
      <w:r w:rsidRPr="00860E58">
        <w:rPr>
          <w:sz w:val="24"/>
          <w:szCs w:val="24"/>
        </w:rPr>
        <w:t>Under ophold i og omkring eksamenslokalet skal støjende adfærd eller anden adfærd, der kan genere eksaminander, censorer og</w:t>
      </w:r>
    </w:p>
    <w:p w:rsidR="00E5706B" w:rsidRDefault="00E5706B" w:rsidP="00E5706B">
      <w:pPr>
        <w:spacing w:line="240" w:lineRule="auto"/>
        <w:rPr>
          <w:sz w:val="24"/>
          <w:szCs w:val="24"/>
        </w:rPr>
      </w:pPr>
      <w:r w:rsidRPr="00860E58">
        <w:rPr>
          <w:sz w:val="24"/>
          <w:szCs w:val="24"/>
        </w:rPr>
        <w:t>eksaminatorer undgås.</w:t>
      </w:r>
    </w:p>
    <w:p w:rsidR="00E5706B" w:rsidRDefault="00E5706B" w:rsidP="00E5706B">
      <w:pPr>
        <w:spacing w:line="240" w:lineRule="auto"/>
        <w:rPr>
          <w:sz w:val="24"/>
          <w:szCs w:val="24"/>
        </w:rPr>
      </w:pPr>
    </w:p>
    <w:p w:rsidR="00E5706B" w:rsidRPr="00860E58" w:rsidRDefault="00E5706B" w:rsidP="00E5706B">
      <w:pPr>
        <w:spacing w:line="240" w:lineRule="auto"/>
        <w:rPr>
          <w:sz w:val="24"/>
          <w:szCs w:val="24"/>
        </w:rPr>
      </w:pPr>
    </w:p>
    <w:p w:rsidR="00E5706B" w:rsidRPr="00860E58" w:rsidRDefault="00E5706B" w:rsidP="00E5706B">
      <w:pPr>
        <w:spacing w:line="240" w:lineRule="auto"/>
        <w:rPr>
          <w:rStyle w:val="Kraftigfremhvning"/>
          <w:sz w:val="24"/>
          <w:szCs w:val="24"/>
        </w:rPr>
      </w:pPr>
      <w:r w:rsidRPr="00860E58">
        <w:rPr>
          <w:rStyle w:val="Kraftigfremhvning"/>
          <w:sz w:val="24"/>
          <w:szCs w:val="24"/>
        </w:rPr>
        <w:t>Overtrædelse</w:t>
      </w:r>
    </w:p>
    <w:p w:rsidR="00E5706B" w:rsidRPr="00860E58" w:rsidRDefault="00E5706B" w:rsidP="00E5706B">
      <w:pPr>
        <w:spacing w:line="240" w:lineRule="auto"/>
        <w:rPr>
          <w:sz w:val="24"/>
          <w:szCs w:val="24"/>
        </w:rPr>
      </w:pPr>
      <w:r w:rsidRPr="00860E58">
        <w:rPr>
          <w:sz w:val="24"/>
          <w:szCs w:val="24"/>
        </w:rPr>
        <w:t>Forsøg på at snyde, herunder hjælp til andre eksaminander, vil medføre øjeblikkelig bortvisning. Det samme gælder i tilfælde af støjende</w:t>
      </w:r>
    </w:p>
    <w:p w:rsidR="00E5706B" w:rsidRPr="00860E58" w:rsidRDefault="00E5706B" w:rsidP="00E5706B">
      <w:pPr>
        <w:spacing w:line="240" w:lineRule="auto"/>
        <w:rPr>
          <w:sz w:val="24"/>
          <w:szCs w:val="24"/>
        </w:rPr>
      </w:pPr>
      <w:r w:rsidRPr="00860E58">
        <w:rPr>
          <w:sz w:val="24"/>
          <w:szCs w:val="24"/>
        </w:rPr>
        <w:t>og generende adfærd under eksamen.</w:t>
      </w:r>
    </w:p>
    <w:p w:rsidR="00E5706B" w:rsidRPr="00860E58" w:rsidRDefault="00E5706B" w:rsidP="00E5706B">
      <w:pPr>
        <w:spacing w:line="240" w:lineRule="auto"/>
        <w:rPr>
          <w:sz w:val="24"/>
          <w:szCs w:val="24"/>
        </w:rPr>
      </w:pPr>
      <w:r w:rsidRPr="00860E58">
        <w:rPr>
          <w:sz w:val="24"/>
          <w:szCs w:val="24"/>
        </w:rPr>
        <w:t>Sygdom</w:t>
      </w:r>
    </w:p>
    <w:p w:rsidR="00E5706B" w:rsidRPr="00860E58" w:rsidRDefault="00E5706B" w:rsidP="00E5706B">
      <w:pPr>
        <w:spacing w:line="240" w:lineRule="auto"/>
        <w:rPr>
          <w:sz w:val="24"/>
          <w:szCs w:val="24"/>
        </w:rPr>
      </w:pPr>
      <w:r w:rsidRPr="00860E58">
        <w:rPr>
          <w:sz w:val="24"/>
          <w:szCs w:val="24"/>
        </w:rPr>
        <w:lastRenderedPageBreak/>
        <w:t>Ved manglende fremmøde, skal skolen have besked omgående eller må eksaminanden forlade prøven på grund af sygdom, kræves i</w:t>
      </w:r>
    </w:p>
    <w:p w:rsidR="00E5706B" w:rsidRPr="00860E58" w:rsidRDefault="00E5706B" w:rsidP="00E5706B">
      <w:pPr>
        <w:spacing w:line="240" w:lineRule="auto"/>
        <w:rPr>
          <w:sz w:val="24"/>
          <w:szCs w:val="24"/>
        </w:rPr>
      </w:pPr>
      <w:r w:rsidRPr="00860E58">
        <w:rPr>
          <w:sz w:val="24"/>
          <w:szCs w:val="24"/>
        </w:rPr>
        <w:t xml:space="preserve">begge tilfælde lægeerklæring for, at eksaminanden </w:t>
      </w:r>
      <w:r>
        <w:rPr>
          <w:sz w:val="24"/>
          <w:szCs w:val="24"/>
        </w:rPr>
        <w:t>kan indstilles til sygeeksamen.</w:t>
      </w:r>
    </w:p>
    <w:p w:rsidR="00E5706B" w:rsidRDefault="00E5706B" w:rsidP="00E5706B">
      <w:pPr>
        <w:spacing w:line="240" w:lineRule="auto"/>
        <w:rPr>
          <w:rStyle w:val="Kraftigfremhvning"/>
          <w:sz w:val="24"/>
          <w:szCs w:val="24"/>
        </w:rPr>
      </w:pPr>
    </w:p>
    <w:p w:rsidR="00E5706B" w:rsidRPr="00860E58" w:rsidRDefault="00E5706B" w:rsidP="00E5706B">
      <w:pPr>
        <w:spacing w:line="240" w:lineRule="auto"/>
        <w:rPr>
          <w:rStyle w:val="Kraftigfremhvning"/>
          <w:sz w:val="24"/>
          <w:szCs w:val="24"/>
        </w:rPr>
      </w:pPr>
      <w:r w:rsidRPr="00860E58">
        <w:rPr>
          <w:rStyle w:val="Kraftigfremhvning"/>
          <w:sz w:val="24"/>
          <w:szCs w:val="24"/>
        </w:rPr>
        <w:t>Udeblivelse</w:t>
      </w:r>
    </w:p>
    <w:p w:rsidR="00E5706B" w:rsidRPr="00860E58" w:rsidRDefault="00E5706B" w:rsidP="00E5706B">
      <w:pPr>
        <w:spacing w:line="240" w:lineRule="auto"/>
        <w:rPr>
          <w:sz w:val="24"/>
          <w:szCs w:val="24"/>
        </w:rPr>
      </w:pPr>
      <w:r w:rsidRPr="00860E58">
        <w:rPr>
          <w:sz w:val="24"/>
          <w:szCs w:val="24"/>
        </w:rPr>
        <w:t>Såfremt eksaminanden udebliver fra en prøve uden gyldig grund, kan skolen, efter skriftlig begrundet anmodning fra eleven, træffe</w:t>
      </w:r>
    </w:p>
    <w:p w:rsidR="00E5706B" w:rsidRPr="00860E58" w:rsidRDefault="00E5706B" w:rsidP="00E5706B">
      <w:pPr>
        <w:spacing w:line="240" w:lineRule="auto"/>
        <w:rPr>
          <w:sz w:val="24"/>
          <w:szCs w:val="24"/>
        </w:rPr>
      </w:pPr>
      <w:r w:rsidRPr="00860E58">
        <w:rPr>
          <w:sz w:val="24"/>
          <w:szCs w:val="24"/>
        </w:rPr>
        <w:t>afgørelse om en evt. senere eksamination. Der gøres opmærksom på, at alle prøver og eksaminer skal være gennemført,</w:t>
      </w:r>
    </w:p>
    <w:p w:rsidR="00E5706B" w:rsidRPr="00860E58" w:rsidRDefault="00E5706B" w:rsidP="00E5706B">
      <w:pPr>
        <w:spacing w:line="240" w:lineRule="auto"/>
        <w:rPr>
          <w:sz w:val="24"/>
          <w:szCs w:val="24"/>
        </w:rPr>
      </w:pPr>
      <w:r w:rsidRPr="00860E58">
        <w:rPr>
          <w:sz w:val="24"/>
          <w:szCs w:val="24"/>
        </w:rPr>
        <w:t>for at der kan udstedes skolebevis.</w:t>
      </w:r>
    </w:p>
    <w:p w:rsidR="00E5706B" w:rsidRDefault="00E5706B" w:rsidP="00E5706B">
      <w:pPr>
        <w:spacing w:line="240" w:lineRule="auto"/>
        <w:rPr>
          <w:rStyle w:val="Kraftigfremhvning"/>
          <w:sz w:val="24"/>
          <w:szCs w:val="24"/>
        </w:rPr>
      </w:pPr>
    </w:p>
    <w:p w:rsidR="00E5706B" w:rsidRPr="0089648E" w:rsidRDefault="00E5706B" w:rsidP="00E5706B">
      <w:pPr>
        <w:spacing w:line="240" w:lineRule="auto"/>
        <w:rPr>
          <w:rStyle w:val="Kraftigfremhvning"/>
          <w:sz w:val="24"/>
          <w:szCs w:val="24"/>
        </w:rPr>
      </w:pPr>
      <w:r w:rsidRPr="0089648E">
        <w:rPr>
          <w:rStyle w:val="Kraftigfremhvning"/>
          <w:sz w:val="24"/>
          <w:szCs w:val="24"/>
        </w:rPr>
        <w:t>Indstilling til eksamen</w:t>
      </w:r>
    </w:p>
    <w:p w:rsidR="00E5706B" w:rsidRPr="00860E58" w:rsidRDefault="00E5706B" w:rsidP="00E5706B">
      <w:pPr>
        <w:spacing w:line="240" w:lineRule="auto"/>
        <w:rPr>
          <w:sz w:val="24"/>
          <w:szCs w:val="24"/>
        </w:rPr>
      </w:pPr>
      <w:r w:rsidRPr="00860E58">
        <w:rPr>
          <w:sz w:val="24"/>
          <w:szCs w:val="24"/>
        </w:rPr>
        <w:t>En elev som på tilfredsstillende vis har fulgt undervisningen kan deltage i eksamen, dog skal /projekter/emneopgaver som indgår i</w:t>
      </w:r>
    </w:p>
    <w:p w:rsidR="00E5706B" w:rsidRDefault="00E5706B" w:rsidP="00E5706B">
      <w:pPr>
        <w:spacing w:line="240" w:lineRule="auto"/>
        <w:rPr>
          <w:sz w:val="24"/>
          <w:szCs w:val="24"/>
        </w:rPr>
      </w:pPr>
      <w:r w:rsidRPr="00860E58">
        <w:rPr>
          <w:sz w:val="24"/>
          <w:szCs w:val="24"/>
        </w:rPr>
        <w:t>eksaminationen være løst og godkendt af fagets lærer.</w:t>
      </w:r>
    </w:p>
    <w:p w:rsidR="00E5706B" w:rsidRPr="00860E58" w:rsidRDefault="00E5706B" w:rsidP="00E5706B">
      <w:pPr>
        <w:spacing w:line="240" w:lineRule="auto"/>
        <w:rPr>
          <w:sz w:val="24"/>
          <w:szCs w:val="24"/>
        </w:rPr>
      </w:pPr>
    </w:p>
    <w:p w:rsidR="00E5706B" w:rsidRPr="0089648E" w:rsidRDefault="00E5706B" w:rsidP="00E5706B">
      <w:pPr>
        <w:spacing w:line="240" w:lineRule="auto"/>
        <w:rPr>
          <w:rStyle w:val="Kraftigfremhvning"/>
          <w:sz w:val="24"/>
          <w:szCs w:val="24"/>
        </w:rPr>
      </w:pPr>
      <w:r w:rsidRPr="0089648E">
        <w:rPr>
          <w:rStyle w:val="Kraftigfremhvning"/>
          <w:sz w:val="24"/>
          <w:szCs w:val="24"/>
        </w:rPr>
        <w:t>Klager over eksamen</w:t>
      </w:r>
    </w:p>
    <w:p w:rsidR="00E5706B" w:rsidRPr="00860E58" w:rsidRDefault="00E5706B" w:rsidP="00E5706B">
      <w:pPr>
        <w:spacing w:line="240" w:lineRule="auto"/>
        <w:rPr>
          <w:sz w:val="24"/>
          <w:szCs w:val="24"/>
        </w:rPr>
      </w:pPr>
      <w:r w:rsidRPr="00860E58">
        <w:rPr>
          <w:sz w:val="24"/>
          <w:szCs w:val="24"/>
        </w:rPr>
        <w:lastRenderedPageBreak/>
        <w:t>En eksaminand kan indgive klage vedrørende forhold ved eksamen inden to uger efter, at karakteren på sædvanlig måde er meddelt den</w:t>
      </w:r>
    </w:p>
    <w:p w:rsidR="00E5706B" w:rsidRPr="00860E58" w:rsidRDefault="00E5706B" w:rsidP="00E5706B">
      <w:pPr>
        <w:spacing w:line="240" w:lineRule="auto"/>
        <w:rPr>
          <w:sz w:val="24"/>
          <w:szCs w:val="24"/>
        </w:rPr>
      </w:pPr>
      <w:r w:rsidRPr="00860E58">
        <w:rPr>
          <w:sz w:val="24"/>
          <w:szCs w:val="24"/>
        </w:rPr>
        <w:t>pågældende. Eksaminanden har ret til at få udleveret en kopi af sin egen skriftlige opgavebesvarelse og af det ved</w:t>
      </w:r>
    </w:p>
    <w:p w:rsidR="00E5706B" w:rsidRPr="00860E58" w:rsidRDefault="00E5706B" w:rsidP="00E5706B">
      <w:pPr>
        <w:spacing w:line="240" w:lineRule="auto"/>
        <w:rPr>
          <w:sz w:val="24"/>
          <w:szCs w:val="24"/>
        </w:rPr>
      </w:pPr>
      <w:r w:rsidRPr="00860E58">
        <w:rPr>
          <w:sz w:val="24"/>
          <w:szCs w:val="24"/>
        </w:rPr>
        <w:t>mundtlig prøve tildelte eksamensspørgsmål.</w:t>
      </w:r>
    </w:p>
    <w:p w:rsidR="00E5706B" w:rsidRPr="00860E58" w:rsidRDefault="00E5706B" w:rsidP="00E5706B">
      <w:pPr>
        <w:spacing w:line="240" w:lineRule="auto"/>
        <w:rPr>
          <w:sz w:val="24"/>
          <w:szCs w:val="24"/>
        </w:rPr>
      </w:pPr>
      <w:r w:rsidRPr="00860E58">
        <w:rPr>
          <w:sz w:val="24"/>
          <w:szCs w:val="24"/>
        </w:rPr>
        <w:t>Klagen skal være præciseret og klagepunkterne være begrundet. Begrundelsen kan vedrøre:</w:t>
      </w:r>
    </w:p>
    <w:p w:rsidR="00E5706B" w:rsidRPr="00860E58" w:rsidRDefault="00E5706B" w:rsidP="00E5706B">
      <w:pPr>
        <w:spacing w:line="240" w:lineRule="auto"/>
        <w:rPr>
          <w:sz w:val="24"/>
          <w:szCs w:val="24"/>
        </w:rPr>
      </w:pPr>
      <w:r w:rsidRPr="00860E58">
        <w:rPr>
          <w:sz w:val="24"/>
          <w:szCs w:val="24"/>
        </w:rPr>
        <w:t>Eksaminationsgrundlaget, herunder vejledning og de stillede spørgsmål eller opgavers forhold til uddannelsens mål.</w:t>
      </w:r>
      <w:r w:rsidRPr="00860E58">
        <w:rPr>
          <w:sz w:val="24"/>
          <w:szCs w:val="24"/>
        </w:rPr>
        <w:cr/>
      </w:r>
    </w:p>
    <w:p w:rsidR="00E5706B" w:rsidRPr="00860E58" w:rsidRDefault="00E5706B" w:rsidP="00E5706B"/>
    <w:p w:rsidR="00E5706B" w:rsidRPr="00E5706B" w:rsidRDefault="00E5706B" w:rsidP="00E5706B"/>
    <w:sectPr w:rsidR="00E5706B" w:rsidRPr="00E5706B" w:rsidSect="004A7B0D">
      <w:footerReference w:type="default" r:id="rId12"/>
      <w:pgSz w:w="16838" w:h="11906" w:orient="landscape"/>
      <w:pgMar w:top="1134" w:right="1701"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158" w:rsidRDefault="00ED7158" w:rsidP="004A7B0D">
      <w:pPr>
        <w:spacing w:after="0" w:line="240" w:lineRule="auto"/>
      </w:pPr>
      <w:r>
        <w:separator/>
      </w:r>
    </w:p>
  </w:endnote>
  <w:endnote w:type="continuationSeparator" w:id="0">
    <w:p w:rsidR="00ED7158" w:rsidRDefault="00ED7158" w:rsidP="004A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Questa-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920932"/>
      <w:docPartObj>
        <w:docPartGallery w:val="Page Numbers (Bottom of Page)"/>
        <w:docPartUnique/>
      </w:docPartObj>
    </w:sdtPr>
    <w:sdtEndPr/>
    <w:sdtContent>
      <w:p w:rsidR="003C50EC" w:rsidRDefault="003C50EC">
        <w:pPr>
          <w:pStyle w:val="Sidefod"/>
          <w:jc w:val="right"/>
        </w:pPr>
        <w:r>
          <w:fldChar w:fldCharType="begin"/>
        </w:r>
        <w:r>
          <w:instrText>PAGE   \* MERGEFORMAT</w:instrText>
        </w:r>
        <w:r>
          <w:fldChar w:fldCharType="separate"/>
        </w:r>
        <w:r w:rsidR="00003126">
          <w:rPr>
            <w:noProof/>
          </w:rPr>
          <w:t>5</w:t>
        </w:r>
        <w:r>
          <w:fldChar w:fldCharType="end"/>
        </w:r>
      </w:p>
    </w:sdtContent>
  </w:sdt>
  <w:p w:rsidR="003C50EC" w:rsidRDefault="003C50EC">
    <w:pPr>
      <w:pStyle w:val="Sidefo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158" w:rsidRDefault="00ED7158" w:rsidP="004A7B0D">
      <w:pPr>
        <w:spacing w:after="0" w:line="240" w:lineRule="auto"/>
      </w:pPr>
      <w:r>
        <w:separator/>
      </w:r>
    </w:p>
  </w:footnote>
  <w:footnote w:type="continuationSeparator" w:id="0">
    <w:p w:rsidR="00ED7158" w:rsidRDefault="00ED7158" w:rsidP="004A7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17C1"/>
    <w:multiLevelType w:val="hybridMultilevel"/>
    <w:tmpl w:val="E40657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28767A"/>
    <w:multiLevelType w:val="hybridMultilevel"/>
    <w:tmpl w:val="009A66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8874E0E"/>
    <w:multiLevelType w:val="hybridMultilevel"/>
    <w:tmpl w:val="519679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840AAA"/>
    <w:multiLevelType w:val="hybridMultilevel"/>
    <w:tmpl w:val="0484BA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DBC0703"/>
    <w:multiLevelType w:val="hybridMultilevel"/>
    <w:tmpl w:val="638EBE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FE457C9"/>
    <w:multiLevelType w:val="hybridMultilevel"/>
    <w:tmpl w:val="19DA31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4EA0ECC"/>
    <w:multiLevelType w:val="hybridMultilevel"/>
    <w:tmpl w:val="4210BBE8"/>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7" w15:restartNumberingAfterBreak="0">
    <w:nsid w:val="1B3336AF"/>
    <w:multiLevelType w:val="hybridMultilevel"/>
    <w:tmpl w:val="23AAB3C8"/>
    <w:lvl w:ilvl="0" w:tplc="04060001">
      <w:start w:val="1"/>
      <w:numFmt w:val="bullet"/>
      <w:lvlText w:val=""/>
      <w:lvlJc w:val="left"/>
      <w:pPr>
        <w:ind w:left="770" w:hanging="360"/>
      </w:pPr>
      <w:rPr>
        <w:rFonts w:ascii="Symbol" w:hAnsi="Symbol" w:hint="default"/>
      </w:rPr>
    </w:lvl>
    <w:lvl w:ilvl="1" w:tplc="04060003">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8" w15:restartNumberingAfterBreak="0">
    <w:nsid w:val="203600BF"/>
    <w:multiLevelType w:val="hybridMultilevel"/>
    <w:tmpl w:val="97A287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3824FEA"/>
    <w:multiLevelType w:val="hybridMultilevel"/>
    <w:tmpl w:val="CFCA09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48757B1"/>
    <w:multiLevelType w:val="hybridMultilevel"/>
    <w:tmpl w:val="EC9CD0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7155989"/>
    <w:multiLevelType w:val="hybridMultilevel"/>
    <w:tmpl w:val="424E0E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CF24BAD"/>
    <w:multiLevelType w:val="hybridMultilevel"/>
    <w:tmpl w:val="BF2ECB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29470B3"/>
    <w:multiLevelType w:val="hybridMultilevel"/>
    <w:tmpl w:val="C54A50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5A226A7"/>
    <w:multiLevelType w:val="hybridMultilevel"/>
    <w:tmpl w:val="1A1E64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5E9406B"/>
    <w:multiLevelType w:val="hybridMultilevel"/>
    <w:tmpl w:val="14681C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66C5D8E"/>
    <w:multiLevelType w:val="hybridMultilevel"/>
    <w:tmpl w:val="9572A5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7DA3EDA"/>
    <w:multiLevelType w:val="hybridMultilevel"/>
    <w:tmpl w:val="08A648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D68650F"/>
    <w:multiLevelType w:val="hybridMultilevel"/>
    <w:tmpl w:val="9A202D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E684148"/>
    <w:multiLevelType w:val="hybridMultilevel"/>
    <w:tmpl w:val="4E3233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1A900C1"/>
    <w:multiLevelType w:val="hybridMultilevel"/>
    <w:tmpl w:val="1AA6A3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337198E"/>
    <w:multiLevelType w:val="hybridMultilevel"/>
    <w:tmpl w:val="33E077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AC6214C"/>
    <w:multiLevelType w:val="hybridMultilevel"/>
    <w:tmpl w:val="2B62A6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EB75BFC"/>
    <w:multiLevelType w:val="hybridMultilevel"/>
    <w:tmpl w:val="15A23B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F6E3A14"/>
    <w:multiLevelType w:val="hybridMultilevel"/>
    <w:tmpl w:val="866A05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00D2151"/>
    <w:multiLevelType w:val="hybridMultilevel"/>
    <w:tmpl w:val="94EED8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2937D36"/>
    <w:multiLevelType w:val="hybridMultilevel"/>
    <w:tmpl w:val="CBCAB5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5177B7C"/>
    <w:multiLevelType w:val="hybridMultilevel"/>
    <w:tmpl w:val="0A7EDE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FC07150"/>
    <w:multiLevelType w:val="hybridMultilevel"/>
    <w:tmpl w:val="A71A0B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008332C"/>
    <w:multiLevelType w:val="hybridMultilevel"/>
    <w:tmpl w:val="A8DC9B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7437279E"/>
    <w:multiLevelType w:val="hybridMultilevel"/>
    <w:tmpl w:val="3606F9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515032B"/>
    <w:multiLevelType w:val="hybridMultilevel"/>
    <w:tmpl w:val="530EC5D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6445183"/>
    <w:multiLevelType w:val="hybridMultilevel"/>
    <w:tmpl w:val="9468DA1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3" w15:restartNumberingAfterBreak="0">
    <w:nsid w:val="794D4CBB"/>
    <w:multiLevelType w:val="hybridMultilevel"/>
    <w:tmpl w:val="BF9C65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DE9282F"/>
    <w:multiLevelType w:val="hybridMultilevel"/>
    <w:tmpl w:val="B83C54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EA836B7"/>
    <w:multiLevelType w:val="hybridMultilevel"/>
    <w:tmpl w:val="B43260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4"/>
  </w:num>
  <w:num w:numId="2">
    <w:abstractNumId w:val="15"/>
  </w:num>
  <w:num w:numId="3">
    <w:abstractNumId w:val="9"/>
  </w:num>
  <w:num w:numId="4">
    <w:abstractNumId w:val="8"/>
  </w:num>
  <w:num w:numId="5">
    <w:abstractNumId w:val="4"/>
  </w:num>
  <w:num w:numId="6">
    <w:abstractNumId w:val="18"/>
  </w:num>
  <w:num w:numId="7">
    <w:abstractNumId w:val="17"/>
  </w:num>
  <w:num w:numId="8">
    <w:abstractNumId w:val="3"/>
  </w:num>
  <w:num w:numId="9">
    <w:abstractNumId w:val="1"/>
  </w:num>
  <w:num w:numId="10">
    <w:abstractNumId w:val="31"/>
  </w:num>
  <w:num w:numId="11">
    <w:abstractNumId w:val="21"/>
  </w:num>
  <w:num w:numId="12">
    <w:abstractNumId w:val="26"/>
  </w:num>
  <w:num w:numId="13">
    <w:abstractNumId w:val="13"/>
  </w:num>
  <w:num w:numId="14">
    <w:abstractNumId w:val="32"/>
  </w:num>
  <w:num w:numId="15">
    <w:abstractNumId w:val="10"/>
  </w:num>
  <w:num w:numId="16">
    <w:abstractNumId w:val="6"/>
  </w:num>
  <w:num w:numId="17">
    <w:abstractNumId w:val="27"/>
  </w:num>
  <w:num w:numId="18">
    <w:abstractNumId w:val="22"/>
  </w:num>
  <w:num w:numId="19">
    <w:abstractNumId w:val="7"/>
  </w:num>
  <w:num w:numId="20">
    <w:abstractNumId w:val="0"/>
  </w:num>
  <w:num w:numId="21">
    <w:abstractNumId w:val="20"/>
  </w:num>
  <w:num w:numId="22">
    <w:abstractNumId w:val="25"/>
  </w:num>
  <w:num w:numId="23">
    <w:abstractNumId w:val="29"/>
  </w:num>
  <w:num w:numId="24">
    <w:abstractNumId w:val="33"/>
  </w:num>
  <w:num w:numId="25">
    <w:abstractNumId w:val="5"/>
  </w:num>
  <w:num w:numId="26">
    <w:abstractNumId w:val="30"/>
  </w:num>
  <w:num w:numId="27">
    <w:abstractNumId w:val="23"/>
  </w:num>
  <w:num w:numId="28">
    <w:abstractNumId w:val="14"/>
  </w:num>
  <w:num w:numId="29">
    <w:abstractNumId w:val="24"/>
  </w:num>
  <w:num w:numId="30">
    <w:abstractNumId w:val="12"/>
  </w:num>
  <w:num w:numId="31">
    <w:abstractNumId w:val="11"/>
  </w:num>
  <w:num w:numId="32">
    <w:abstractNumId w:val="2"/>
  </w:num>
  <w:num w:numId="33">
    <w:abstractNumId w:val="28"/>
  </w:num>
  <w:num w:numId="34">
    <w:abstractNumId w:val="35"/>
  </w:num>
  <w:num w:numId="35">
    <w:abstractNumId w:val="16"/>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0D"/>
    <w:rsid w:val="00003126"/>
    <w:rsid w:val="000141F8"/>
    <w:rsid w:val="00034E0D"/>
    <w:rsid w:val="0004543A"/>
    <w:rsid w:val="00096A28"/>
    <w:rsid w:val="000C3F5B"/>
    <w:rsid w:val="000C5A96"/>
    <w:rsid w:val="001921A0"/>
    <w:rsid w:val="00195560"/>
    <w:rsid w:val="001C0754"/>
    <w:rsid w:val="00232CE2"/>
    <w:rsid w:val="00244F9A"/>
    <w:rsid w:val="002A0A1F"/>
    <w:rsid w:val="002D1859"/>
    <w:rsid w:val="002D710F"/>
    <w:rsid w:val="003075DE"/>
    <w:rsid w:val="003501FE"/>
    <w:rsid w:val="00372635"/>
    <w:rsid w:val="00391BF3"/>
    <w:rsid w:val="003B3B3E"/>
    <w:rsid w:val="003C50EC"/>
    <w:rsid w:val="004335EA"/>
    <w:rsid w:val="004A2410"/>
    <w:rsid w:val="004A7B0D"/>
    <w:rsid w:val="004B08AA"/>
    <w:rsid w:val="004D7667"/>
    <w:rsid w:val="0050100D"/>
    <w:rsid w:val="00547177"/>
    <w:rsid w:val="00565D33"/>
    <w:rsid w:val="00573227"/>
    <w:rsid w:val="005A0F77"/>
    <w:rsid w:val="005B71E0"/>
    <w:rsid w:val="005D7CF6"/>
    <w:rsid w:val="005E42BA"/>
    <w:rsid w:val="0063678B"/>
    <w:rsid w:val="006756D7"/>
    <w:rsid w:val="006C0880"/>
    <w:rsid w:val="006D334B"/>
    <w:rsid w:val="007C3CA1"/>
    <w:rsid w:val="00842F50"/>
    <w:rsid w:val="008B302C"/>
    <w:rsid w:val="008C6A27"/>
    <w:rsid w:val="008F108D"/>
    <w:rsid w:val="00937670"/>
    <w:rsid w:val="009A310B"/>
    <w:rsid w:val="009C07C8"/>
    <w:rsid w:val="009C48B5"/>
    <w:rsid w:val="009D43DB"/>
    <w:rsid w:val="00A177F1"/>
    <w:rsid w:val="00A43639"/>
    <w:rsid w:val="00AF5087"/>
    <w:rsid w:val="00B07078"/>
    <w:rsid w:val="00B3661E"/>
    <w:rsid w:val="00B547A6"/>
    <w:rsid w:val="00B71993"/>
    <w:rsid w:val="00B91174"/>
    <w:rsid w:val="00B93A8A"/>
    <w:rsid w:val="00BD348B"/>
    <w:rsid w:val="00C465F5"/>
    <w:rsid w:val="00C73ADC"/>
    <w:rsid w:val="00C77464"/>
    <w:rsid w:val="00CF625D"/>
    <w:rsid w:val="00D7010F"/>
    <w:rsid w:val="00DB4E0F"/>
    <w:rsid w:val="00E102BE"/>
    <w:rsid w:val="00E36F2F"/>
    <w:rsid w:val="00E5706B"/>
    <w:rsid w:val="00E66892"/>
    <w:rsid w:val="00E90454"/>
    <w:rsid w:val="00EA0213"/>
    <w:rsid w:val="00EB1365"/>
    <w:rsid w:val="00ED1E84"/>
    <w:rsid w:val="00ED7158"/>
    <w:rsid w:val="00F16102"/>
    <w:rsid w:val="00F92378"/>
    <w:rsid w:val="00FA0499"/>
    <w:rsid w:val="00FE00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30686-6B1B-4161-870E-EECF840D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da-DK"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639"/>
  </w:style>
  <w:style w:type="paragraph" w:styleId="Overskrift1">
    <w:name w:val="heading 1"/>
    <w:basedOn w:val="Normal"/>
    <w:next w:val="Normal"/>
    <w:link w:val="Overskrift1Tegn"/>
    <w:uiPriority w:val="9"/>
    <w:qFormat/>
    <w:rsid w:val="00A43639"/>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caps/>
      <w:color w:val="FFFFFF" w:themeColor="background1"/>
      <w:spacing w:val="15"/>
      <w:sz w:val="22"/>
      <w:szCs w:val="22"/>
    </w:rPr>
  </w:style>
  <w:style w:type="paragraph" w:styleId="Overskrift2">
    <w:name w:val="heading 2"/>
    <w:basedOn w:val="Normal"/>
    <w:next w:val="Normal"/>
    <w:link w:val="Overskrift2Tegn"/>
    <w:uiPriority w:val="9"/>
    <w:unhideWhenUsed/>
    <w:qFormat/>
    <w:rsid w:val="00A43639"/>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Overskrift3">
    <w:name w:val="heading 3"/>
    <w:basedOn w:val="Normal"/>
    <w:next w:val="Normal"/>
    <w:link w:val="Overskrift3Tegn"/>
    <w:uiPriority w:val="9"/>
    <w:unhideWhenUsed/>
    <w:qFormat/>
    <w:rsid w:val="00A43639"/>
    <w:pPr>
      <w:pBdr>
        <w:top w:val="single" w:sz="6" w:space="2" w:color="A5300F" w:themeColor="accent1"/>
      </w:pBdr>
      <w:spacing w:before="300" w:after="0"/>
      <w:outlineLvl w:val="2"/>
    </w:pPr>
    <w:rPr>
      <w:caps/>
      <w:color w:val="511707" w:themeColor="accent1" w:themeShade="7F"/>
      <w:spacing w:val="15"/>
    </w:rPr>
  </w:style>
  <w:style w:type="paragraph" w:styleId="Overskrift4">
    <w:name w:val="heading 4"/>
    <w:basedOn w:val="Normal"/>
    <w:next w:val="Normal"/>
    <w:link w:val="Overskrift4Tegn"/>
    <w:uiPriority w:val="9"/>
    <w:semiHidden/>
    <w:unhideWhenUsed/>
    <w:qFormat/>
    <w:rsid w:val="00A43639"/>
    <w:pPr>
      <w:pBdr>
        <w:top w:val="dotted" w:sz="6" w:space="2" w:color="A5300F" w:themeColor="accent1"/>
      </w:pBdr>
      <w:spacing w:before="200" w:after="0"/>
      <w:outlineLvl w:val="3"/>
    </w:pPr>
    <w:rPr>
      <w:caps/>
      <w:color w:val="7B230B" w:themeColor="accent1" w:themeShade="BF"/>
      <w:spacing w:val="10"/>
    </w:rPr>
  </w:style>
  <w:style w:type="paragraph" w:styleId="Overskrift5">
    <w:name w:val="heading 5"/>
    <w:basedOn w:val="Normal"/>
    <w:next w:val="Normal"/>
    <w:link w:val="Overskrift5Tegn"/>
    <w:uiPriority w:val="9"/>
    <w:semiHidden/>
    <w:unhideWhenUsed/>
    <w:qFormat/>
    <w:rsid w:val="00A43639"/>
    <w:pPr>
      <w:pBdr>
        <w:bottom w:val="single" w:sz="6" w:space="1" w:color="A5300F" w:themeColor="accent1"/>
      </w:pBdr>
      <w:spacing w:before="200" w:after="0"/>
      <w:outlineLvl w:val="4"/>
    </w:pPr>
    <w:rPr>
      <w:caps/>
      <w:color w:val="7B230B" w:themeColor="accent1" w:themeShade="BF"/>
      <w:spacing w:val="10"/>
    </w:rPr>
  </w:style>
  <w:style w:type="paragraph" w:styleId="Overskrift6">
    <w:name w:val="heading 6"/>
    <w:basedOn w:val="Normal"/>
    <w:next w:val="Normal"/>
    <w:link w:val="Overskrift6Tegn"/>
    <w:uiPriority w:val="9"/>
    <w:semiHidden/>
    <w:unhideWhenUsed/>
    <w:qFormat/>
    <w:rsid w:val="00A43639"/>
    <w:pPr>
      <w:pBdr>
        <w:bottom w:val="dotted" w:sz="6" w:space="1" w:color="A5300F" w:themeColor="accent1"/>
      </w:pBdr>
      <w:spacing w:before="200" w:after="0"/>
      <w:outlineLvl w:val="5"/>
    </w:pPr>
    <w:rPr>
      <w:caps/>
      <w:color w:val="7B230B" w:themeColor="accent1" w:themeShade="BF"/>
      <w:spacing w:val="10"/>
    </w:rPr>
  </w:style>
  <w:style w:type="paragraph" w:styleId="Overskrift7">
    <w:name w:val="heading 7"/>
    <w:basedOn w:val="Normal"/>
    <w:next w:val="Normal"/>
    <w:link w:val="Overskrift7Tegn"/>
    <w:uiPriority w:val="9"/>
    <w:semiHidden/>
    <w:unhideWhenUsed/>
    <w:qFormat/>
    <w:rsid w:val="00A43639"/>
    <w:pPr>
      <w:spacing w:before="200" w:after="0"/>
      <w:outlineLvl w:val="6"/>
    </w:pPr>
    <w:rPr>
      <w:caps/>
      <w:color w:val="7B230B" w:themeColor="accent1" w:themeShade="BF"/>
      <w:spacing w:val="10"/>
    </w:rPr>
  </w:style>
  <w:style w:type="paragraph" w:styleId="Overskrift8">
    <w:name w:val="heading 8"/>
    <w:basedOn w:val="Normal"/>
    <w:next w:val="Normal"/>
    <w:link w:val="Overskrift8Tegn"/>
    <w:uiPriority w:val="9"/>
    <w:semiHidden/>
    <w:unhideWhenUsed/>
    <w:qFormat/>
    <w:rsid w:val="00A43639"/>
    <w:pPr>
      <w:spacing w:before="200" w:after="0"/>
      <w:outlineLvl w:val="7"/>
    </w:pPr>
    <w:rPr>
      <w:caps/>
      <w:spacing w:val="10"/>
      <w:sz w:val="18"/>
      <w:szCs w:val="18"/>
    </w:rPr>
  </w:style>
  <w:style w:type="paragraph" w:styleId="Overskrift9">
    <w:name w:val="heading 9"/>
    <w:basedOn w:val="Normal"/>
    <w:next w:val="Normal"/>
    <w:link w:val="Overskrift9Tegn"/>
    <w:uiPriority w:val="9"/>
    <w:semiHidden/>
    <w:unhideWhenUsed/>
    <w:qFormat/>
    <w:rsid w:val="00A43639"/>
    <w:pPr>
      <w:spacing w:before="200" w:after="0"/>
      <w:outlineLvl w:val="8"/>
    </w:pPr>
    <w:rPr>
      <w:i/>
      <w:iCs/>
      <w:caps/>
      <w:spacing w:val="10"/>
      <w:sz w:val="18"/>
      <w:szCs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link w:val="IngenafstandTegn"/>
    <w:uiPriority w:val="1"/>
    <w:qFormat/>
    <w:rsid w:val="00A43639"/>
    <w:pPr>
      <w:spacing w:after="0" w:line="240" w:lineRule="auto"/>
    </w:pPr>
  </w:style>
  <w:style w:type="character" w:customStyle="1" w:styleId="IngenafstandTegn">
    <w:name w:val="Ingen afstand Tegn"/>
    <w:basedOn w:val="Standardskrifttypeiafsnit"/>
    <w:link w:val="Ingenafstand"/>
    <w:uiPriority w:val="1"/>
    <w:rsid w:val="004A7B0D"/>
  </w:style>
  <w:style w:type="character" w:customStyle="1" w:styleId="Overskrift1Tegn">
    <w:name w:val="Overskrift 1 Tegn"/>
    <w:basedOn w:val="Standardskrifttypeiafsnit"/>
    <w:link w:val="Overskrift1"/>
    <w:uiPriority w:val="9"/>
    <w:rsid w:val="00A43639"/>
    <w:rPr>
      <w:caps/>
      <w:color w:val="FFFFFF" w:themeColor="background1"/>
      <w:spacing w:val="15"/>
      <w:sz w:val="22"/>
      <w:szCs w:val="22"/>
      <w:shd w:val="clear" w:color="auto" w:fill="A5300F" w:themeFill="accent1"/>
    </w:rPr>
  </w:style>
  <w:style w:type="paragraph" w:styleId="Overskrift">
    <w:name w:val="TOC Heading"/>
    <w:basedOn w:val="Overskrift1"/>
    <w:next w:val="Normal"/>
    <w:uiPriority w:val="39"/>
    <w:unhideWhenUsed/>
    <w:qFormat/>
    <w:rsid w:val="00A43639"/>
    <w:pPr>
      <w:outlineLvl w:val="9"/>
    </w:pPr>
  </w:style>
  <w:style w:type="paragraph" w:styleId="Sidehoved">
    <w:name w:val="header"/>
    <w:basedOn w:val="Normal"/>
    <w:link w:val="SidehovedTegn"/>
    <w:uiPriority w:val="99"/>
    <w:unhideWhenUsed/>
    <w:rsid w:val="004A7B0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A7B0D"/>
  </w:style>
  <w:style w:type="paragraph" w:styleId="Sidefod">
    <w:name w:val="footer"/>
    <w:basedOn w:val="Normal"/>
    <w:link w:val="SidefodTegn"/>
    <w:uiPriority w:val="99"/>
    <w:unhideWhenUsed/>
    <w:rsid w:val="004A7B0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A7B0D"/>
  </w:style>
  <w:style w:type="table" w:styleId="Tabel-Gitter">
    <w:name w:val="Table Grid"/>
    <w:basedOn w:val="Tabel-Normal"/>
    <w:uiPriority w:val="39"/>
    <w:rsid w:val="004A7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573227"/>
    <w:pPr>
      <w:ind w:left="720"/>
      <w:contextualSpacing/>
    </w:pPr>
  </w:style>
  <w:style w:type="paragraph" w:styleId="Indholdsfortegnelse1">
    <w:name w:val="toc 1"/>
    <w:basedOn w:val="Normal"/>
    <w:next w:val="Normal"/>
    <w:autoRedefine/>
    <w:uiPriority w:val="39"/>
    <w:unhideWhenUsed/>
    <w:rsid w:val="004A2410"/>
    <w:pPr>
      <w:spacing w:after="100"/>
    </w:pPr>
  </w:style>
  <w:style w:type="character" w:styleId="Hyperlink">
    <w:name w:val="Hyperlink"/>
    <w:basedOn w:val="Standardskrifttypeiafsnit"/>
    <w:uiPriority w:val="99"/>
    <w:unhideWhenUsed/>
    <w:rsid w:val="004A2410"/>
    <w:rPr>
      <w:color w:val="6B9F25" w:themeColor="hyperlink"/>
      <w:u w:val="single"/>
    </w:rPr>
  </w:style>
  <w:style w:type="character" w:customStyle="1" w:styleId="Overskrift2Tegn">
    <w:name w:val="Overskrift 2 Tegn"/>
    <w:basedOn w:val="Standardskrifttypeiafsnit"/>
    <w:link w:val="Overskrift2"/>
    <w:uiPriority w:val="9"/>
    <w:rsid w:val="00A43639"/>
    <w:rPr>
      <w:caps/>
      <w:spacing w:val="15"/>
      <w:shd w:val="clear" w:color="auto" w:fill="F9CEC2" w:themeFill="accent1" w:themeFillTint="33"/>
    </w:rPr>
  </w:style>
  <w:style w:type="character" w:customStyle="1" w:styleId="Overskrift3Tegn">
    <w:name w:val="Overskrift 3 Tegn"/>
    <w:basedOn w:val="Standardskrifttypeiafsnit"/>
    <w:link w:val="Overskrift3"/>
    <w:uiPriority w:val="9"/>
    <w:rsid w:val="00A43639"/>
    <w:rPr>
      <w:caps/>
      <w:color w:val="511707" w:themeColor="accent1" w:themeShade="7F"/>
      <w:spacing w:val="15"/>
    </w:rPr>
  </w:style>
  <w:style w:type="character" w:customStyle="1" w:styleId="Overskrift4Tegn">
    <w:name w:val="Overskrift 4 Tegn"/>
    <w:basedOn w:val="Standardskrifttypeiafsnit"/>
    <w:link w:val="Overskrift4"/>
    <w:uiPriority w:val="9"/>
    <w:semiHidden/>
    <w:rsid w:val="00A43639"/>
    <w:rPr>
      <w:caps/>
      <w:color w:val="7B230B" w:themeColor="accent1" w:themeShade="BF"/>
      <w:spacing w:val="10"/>
    </w:rPr>
  </w:style>
  <w:style w:type="character" w:customStyle="1" w:styleId="Overskrift5Tegn">
    <w:name w:val="Overskrift 5 Tegn"/>
    <w:basedOn w:val="Standardskrifttypeiafsnit"/>
    <w:link w:val="Overskrift5"/>
    <w:uiPriority w:val="9"/>
    <w:semiHidden/>
    <w:rsid w:val="00A43639"/>
    <w:rPr>
      <w:caps/>
      <w:color w:val="7B230B" w:themeColor="accent1" w:themeShade="BF"/>
      <w:spacing w:val="10"/>
    </w:rPr>
  </w:style>
  <w:style w:type="character" w:customStyle="1" w:styleId="Overskrift6Tegn">
    <w:name w:val="Overskrift 6 Tegn"/>
    <w:basedOn w:val="Standardskrifttypeiafsnit"/>
    <w:link w:val="Overskrift6"/>
    <w:uiPriority w:val="9"/>
    <w:semiHidden/>
    <w:rsid w:val="00A43639"/>
    <w:rPr>
      <w:caps/>
      <w:color w:val="7B230B" w:themeColor="accent1" w:themeShade="BF"/>
      <w:spacing w:val="10"/>
    </w:rPr>
  </w:style>
  <w:style w:type="character" w:customStyle="1" w:styleId="Overskrift7Tegn">
    <w:name w:val="Overskrift 7 Tegn"/>
    <w:basedOn w:val="Standardskrifttypeiafsnit"/>
    <w:link w:val="Overskrift7"/>
    <w:uiPriority w:val="9"/>
    <w:semiHidden/>
    <w:rsid w:val="00A43639"/>
    <w:rPr>
      <w:caps/>
      <w:color w:val="7B230B" w:themeColor="accent1" w:themeShade="BF"/>
      <w:spacing w:val="10"/>
    </w:rPr>
  </w:style>
  <w:style w:type="character" w:customStyle="1" w:styleId="Overskrift8Tegn">
    <w:name w:val="Overskrift 8 Tegn"/>
    <w:basedOn w:val="Standardskrifttypeiafsnit"/>
    <w:link w:val="Overskrift8"/>
    <w:uiPriority w:val="9"/>
    <w:semiHidden/>
    <w:rsid w:val="00A43639"/>
    <w:rPr>
      <w:caps/>
      <w:spacing w:val="10"/>
      <w:sz w:val="18"/>
      <w:szCs w:val="18"/>
    </w:rPr>
  </w:style>
  <w:style w:type="character" w:customStyle="1" w:styleId="Overskrift9Tegn">
    <w:name w:val="Overskrift 9 Tegn"/>
    <w:basedOn w:val="Standardskrifttypeiafsnit"/>
    <w:link w:val="Overskrift9"/>
    <w:uiPriority w:val="9"/>
    <w:semiHidden/>
    <w:rsid w:val="00A43639"/>
    <w:rPr>
      <w:i/>
      <w:iCs/>
      <w:caps/>
      <w:spacing w:val="10"/>
      <w:sz w:val="18"/>
      <w:szCs w:val="18"/>
    </w:rPr>
  </w:style>
  <w:style w:type="paragraph" w:styleId="Billedtekst">
    <w:name w:val="caption"/>
    <w:basedOn w:val="Normal"/>
    <w:next w:val="Normal"/>
    <w:uiPriority w:val="35"/>
    <w:semiHidden/>
    <w:unhideWhenUsed/>
    <w:qFormat/>
    <w:rsid w:val="00A43639"/>
    <w:rPr>
      <w:b/>
      <w:bCs/>
      <w:color w:val="7B230B" w:themeColor="accent1" w:themeShade="BF"/>
      <w:sz w:val="16"/>
      <w:szCs w:val="16"/>
    </w:rPr>
  </w:style>
  <w:style w:type="paragraph" w:styleId="Titel">
    <w:name w:val="Title"/>
    <w:basedOn w:val="Normal"/>
    <w:next w:val="Normal"/>
    <w:link w:val="TitelTegn"/>
    <w:uiPriority w:val="10"/>
    <w:qFormat/>
    <w:rsid w:val="00A43639"/>
    <w:pPr>
      <w:spacing w:before="0" w:after="0"/>
    </w:pPr>
    <w:rPr>
      <w:rFonts w:asciiTheme="majorHAnsi" w:eastAsiaTheme="majorEastAsia" w:hAnsiTheme="majorHAnsi" w:cstheme="majorBidi"/>
      <w:caps/>
      <w:color w:val="A5300F" w:themeColor="accent1"/>
      <w:spacing w:val="10"/>
      <w:sz w:val="52"/>
      <w:szCs w:val="52"/>
    </w:rPr>
  </w:style>
  <w:style w:type="character" w:customStyle="1" w:styleId="TitelTegn">
    <w:name w:val="Titel Tegn"/>
    <w:basedOn w:val="Standardskrifttypeiafsnit"/>
    <w:link w:val="Titel"/>
    <w:uiPriority w:val="10"/>
    <w:rsid w:val="00A43639"/>
    <w:rPr>
      <w:rFonts w:asciiTheme="majorHAnsi" w:eastAsiaTheme="majorEastAsia" w:hAnsiTheme="majorHAnsi" w:cstheme="majorBidi"/>
      <w:caps/>
      <w:color w:val="A5300F" w:themeColor="accent1"/>
      <w:spacing w:val="10"/>
      <w:sz w:val="52"/>
      <w:szCs w:val="52"/>
    </w:rPr>
  </w:style>
  <w:style w:type="paragraph" w:styleId="Undertitel">
    <w:name w:val="Subtitle"/>
    <w:basedOn w:val="Normal"/>
    <w:next w:val="Normal"/>
    <w:link w:val="UndertitelTegn"/>
    <w:uiPriority w:val="11"/>
    <w:qFormat/>
    <w:rsid w:val="00A43639"/>
    <w:pPr>
      <w:spacing w:before="0" w:after="500" w:line="240" w:lineRule="auto"/>
    </w:pPr>
    <w:rPr>
      <w:caps/>
      <w:color w:val="595959" w:themeColor="text1" w:themeTint="A6"/>
      <w:spacing w:val="10"/>
      <w:sz w:val="21"/>
      <w:szCs w:val="21"/>
    </w:rPr>
  </w:style>
  <w:style w:type="character" w:customStyle="1" w:styleId="UndertitelTegn">
    <w:name w:val="Undertitel Tegn"/>
    <w:basedOn w:val="Standardskrifttypeiafsnit"/>
    <w:link w:val="Undertitel"/>
    <w:uiPriority w:val="11"/>
    <w:rsid w:val="00A43639"/>
    <w:rPr>
      <w:caps/>
      <w:color w:val="595959" w:themeColor="text1" w:themeTint="A6"/>
      <w:spacing w:val="10"/>
      <w:sz w:val="21"/>
      <w:szCs w:val="21"/>
    </w:rPr>
  </w:style>
  <w:style w:type="character" w:styleId="Strk">
    <w:name w:val="Strong"/>
    <w:uiPriority w:val="22"/>
    <w:qFormat/>
    <w:rsid w:val="00A43639"/>
    <w:rPr>
      <w:b/>
      <w:bCs/>
    </w:rPr>
  </w:style>
  <w:style w:type="character" w:styleId="Fremhv">
    <w:name w:val="Emphasis"/>
    <w:uiPriority w:val="20"/>
    <w:qFormat/>
    <w:rsid w:val="00A43639"/>
    <w:rPr>
      <w:caps/>
      <w:color w:val="511707" w:themeColor="accent1" w:themeShade="7F"/>
      <w:spacing w:val="5"/>
    </w:rPr>
  </w:style>
  <w:style w:type="paragraph" w:styleId="Citat">
    <w:name w:val="Quote"/>
    <w:basedOn w:val="Normal"/>
    <w:next w:val="Normal"/>
    <w:link w:val="CitatTegn"/>
    <w:uiPriority w:val="29"/>
    <w:qFormat/>
    <w:rsid w:val="00A43639"/>
    <w:rPr>
      <w:i/>
      <w:iCs/>
      <w:sz w:val="24"/>
      <w:szCs w:val="24"/>
    </w:rPr>
  </w:style>
  <w:style w:type="character" w:customStyle="1" w:styleId="CitatTegn">
    <w:name w:val="Citat Tegn"/>
    <w:basedOn w:val="Standardskrifttypeiafsnit"/>
    <w:link w:val="Citat"/>
    <w:uiPriority w:val="29"/>
    <w:rsid w:val="00A43639"/>
    <w:rPr>
      <w:i/>
      <w:iCs/>
      <w:sz w:val="24"/>
      <w:szCs w:val="24"/>
    </w:rPr>
  </w:style>
  <w:style w:type="paragraph" w:styleId="Strktcitat">
    <w:name w:val="Intense Quote"/>
    <w:basedOn w:val="Normal"/>
    <w:next w:val="Normal"/>
    <w:link w:val="StrktcitatTegn"/>
    <w:uiPriority w:val="30"/>
    <w:qFormat/>
    <w:rsid w:val="00A43639"/>
    <w:pPr>
      <w:spacing w:before="240" w:after="240" w:line="240" w:lineRule="auto"/>
      <w:ind w:left="1080" w:right="1080"/>
      <w:jc w:val="center"/>
    </w:pPr>
    <w:rPr>
      <w:color w:val="A5300F" w:themeColor="accent1"/>
      <w:sz w:val="24"/>
      <w:szCs w:val="24"/>
    </w:rPr>
  </w:style>
  <w:style w:type="character" w:customStyle="1" w:styleId="StrktcitatTegn">
    <w:name w:val="Stærkt citat Tegn"/>
    <w:basedOn w:val="Standardskrifttypeiafsnit"/>
    <w:link w:val="Strktcitat"/>
    <w:uiPriority w:val="30"/>
    <w:rsid w:val="00A43639"/>
    <w:rPr>
      <w:color w:val="A5300F" w:themeColor="accent1"/>
      <w:sz w:val="24"/>
      <w:szCs w:val="24"/>
    </w:rPr>
  </w:style>
  <w:style w:type="character" w:styleId="Svagfremhvning">
    <w:name w:val="Subtle Emphasis"/>
    <w:uiPriority w:val="19"/>
    <w:qFormat/>
    <w:rsid w:val="00A43639"/>
    <w:rPr>
      <w:i/>
      <w:iCs/>
      <w:color w:val="511707" w:themeColor="accent1" w:themeShade="7F"/>
    </w:rPr>
  </w:style>
  <w:style w:type="character" w:styleId="Kraftigfremhvning">
    <w:name w:val="Intense Emphasis"/>
    <w:uiPriority w:val="21"/>
    <w:qFormat/>
    <w:rsid w:val="00A43639"/>
    <w:rPr>
      <w:b/>
      <w:bCs/>
      <w:caps/>
      <w:color w:val="511707" w:themeColor="accent1" w:themeShade="7F"/>
      <w:spacing w:val="10"/>
    </w:rPr>
  </w:style>
  <w:style w:type="character" w:styleId="Svaghenvisning">
    <w:name w:val="Subtle Reference"/>
    <w:uiPriority w:val="31"/>
    <w:qFormat/>
    <w:rsid w:val="00A43639"/>
    <w:rPr>
      <w:b/>
      <w:bCs/>
      <w:color w:val="A5300F" w:themeColor="accent1"/>
    </w:rPr>
  </w:style>
  <w:style w:type="character" w:styleId="Kraftighenvisning">
    <w:name w:val="Intense Reference"/>
    <w:uiPriority w:val="32"/>
    <w:qFormat/>
    <w:rsid w:val="00A43639"/>
    <w:rPr>
      <w:b/>
      <w:bCs/>
      <w:i/>
      <w:iCs/>
      <w:caps/>
      <w:color w:val="A5300F" w:themeColor="accent1"/>
    </w:rPr>
  </w:style>
  <w:style w:type="character" w:styleId="Bogenstitel">
    <w:name w:val="Book Title"/>
    <w:uiPriority w:val="33"/>
    <w:qFormat/>
    <w:rsid w:val="00A43639"/>
    <w:rPr>
      <w:b/>
      <w:bCs/>
      <w:i/>
      <w:iCs/>
      <w:spacing w:val="0"/>
    </w:rPr>
  </w:style>
  <w:style w:type="paragraph" w:styleId="Indholdsfortegnelse2">
    <w:name w:val="toc 2"/>
    <w:basedOn w:val="Normal"/>
    <w:next w:val="Normal"/>
    <w:autoRedefine/>
    <w:uiPriority w:val="39"/>
    <w:unhideWhenUsed/>
    <w:rsid w:val="00A43639"/>
    <w:pPr>
      <w:spacing w:after="100"/>
      <w:ind w:left="200"/>
    </w:pPr>
  </w:style>
  <w:style w:type="paragraph" w:styleId="Indholdsfortegnelse3">
    <w:name w:val="toc 3"/>
    <w:basedOn w:val="Normal"/>
    <w:next w:val="Normal"/>
    <w:autoRedefine/>
    <w:uiPriority w:val="39"/>
    <w:unhideWhenUsed/>
    <w:rsid w:val="00C73ADC"/>
    <w:pPr>
      <w:spacing w:after="100"/>
      <w:ind w:left="400"/>
    </w:pPr>
  </w:style>
  <w:style w:type="paragraph" w:styleId="NormalWeb">
    <w:name w:val="Normal (Web)"/>
    <w:basedOn w:val="Normal"/>
    <w:uiPriority w:val="99"/>
    <w:semiHidden/>
    <w:unhideWhenUsed/>
    <w:rsid w:val="006D334B"/>
    <w:pPr>
      <w:spacing w:beforeAutospacing="1" w:after="100" w:afterAutospacing="1" w:line="240" w:lineRule="auto"/>
    </w:pPr>
    <w:rPr>
      <w:rFonts w:ascii="Times New Roman" w:eastAsia="Times New Roman" w:hAnsi="Times New Roman" w:cs="Times New Roman"/>
      <w:sz w:val="24"/>
      <w:szCs w:val="24"/>
      <w:lang w:eastAsia="da-DK"/>
    </w:rPr>
  </w:style>
  <w:style w:type="character" w:customStyle="1" w:styleId="bold">
    <w:name w:val="bold"/>
    <w:basedOn w:val="Standardskrifttypeiafsnit"/>
    <w:rsid w:val="001C0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30311">
      <w:bodyDiv w:val="1"/>
      <w:marLeft w:val="0"/>
      <w:marRight w:val="0"/>
      <w:marTop w:val="0"/>
      <w:marBottom w:val="0"/>
      <w:divBdr>
        <w:top w:val="none" w:sz="0" w:space="0" w:color="auto"/>
        <w:left w:val="none" w:sz="0" w:space="0" w:color="auto"/>
        <w:bottom w:val="none" w:sz="0" w:space="0" w:color="auto"/>
        <w:right w:val="none" w:sz="0" w:space="0" w:color="auto"/>
      </w:divBdr>
    </w:div>
    <w:div w:id="213928050">
      <w:bodyDiv w:val="1"/>
      <w:marLeft w:val="0"/>
      <w:marRight w:val="0"/>
      <w:marTop w:val="0"/>
      <w:marBottom w:val="0"/>
      <w:divBdr>
        <w:top w:val="none" w:sz="0" w:space="0" w:color="auto"/>
        <w:left w:val="none" w:sz="0" w:space="0" w:color="auto"/>
        <w:bottom w:val="none" w:sz="0" w:space="0" w:color="auto"/>
        <w:right w:val="none" w:sz="0" w:space="0" w:color="auto"/>
      </w:divBdr>
    </w:div>
    <w:div w:id="229930389">
      <w:bodyDiv w:val="1"/>
      <w:marLeft w:val="0"/>
      <w:marRight w:val="0"/>
      <w:marTop w:val="0"/>
      <w:marBottom w:val="0"/>
      <w:divBdr>
        <w:top w:val="none" w:sz="0" w:space="0" w:color="auto"/>
        <w:left w:val="none" w:sz="0" w:space="0" w:color="auto"/>
        <w:bottom w:val="none" w:sz="0" w:space="0" w:color="auto"/>
        <w:right w:val="none" w:sz="0" w:space="0" w:color="auto"/>
      </w:divBdr>
      <w:divsChild>
        <w:div w:id="971905208">
          <w:marLeft w:val="0"/>
          <w:marRight w:val="0"/>
          <w:marTop w:val="240"/>
          <w:marBottom w:val="0"/>
          <w:divBdr>
            <w:top w:val="none" w:sz="0" w:space="0" w:color="auto"/>
            <w:left w:val="none" w:sz="0" w:space="0" w:color="auto"/>
            <w:bottom w:val="none" w:sz="0" w:space="0" w:color="auto"/>
            <w:right w:val="none" w:sz="0" w:space="0" w:color="auto"/>
          </w:divBdr>
        </w:div>
        <w:div w:id="1634291797">
          <w:marLeft w:val="0"/>
          <w:marRight w:val="0"/>
          <w:marTop w:val="240"/>
          <w:marBottom w:val="0"/>
          <w:divBdr>
            <w:top w:val="none" w:sz="0" w:space="0" w:color="auto"/>
            <w:left w:val="none" w:sz="0" w:space="0" w:color="auto"/>
            <w:bottom w:val="none" w:sz="0" w:space="0" w:color="auto"/>
            <w:right w:val="none" w:sz="0" w:space="0" w:color="auto"/>
          </w:divBdr>
        </w:div>
        <w:div w:id="1968772684">
          <w:marLeft w:val="0"/>
          <w:marRight w:val="0"/>
          <w:marTop w:val="240"/>
          <w:marBottom w:val="0"/>
          <w:divBdr>
            <w:top w:val="none" w:sz="0" w:space="0" w:color="auto"/>
            <w:left w:val="none" w:sz="0" w:space="0" w:color="auto"/>
            <w:bottom w:val="none" w:sz="0" w:space="0" w:color="auto"/>
            <w:right w:val="none" w:sz="0" w:space="0" w:color="auto"/>
          </w:divBdr>
        </w:div>
        <w:div w:id="2061243804">
          <w:marLeft w:val="0"/>
          <w:marRight w:val="0"/>
          <w:marTop w:val="240"/>
          <w:marBottom w:val="0"/>
          <w:divBdr>
            <w:top w:val="none" w:sz="0" w:space="0" w:color="auto"/>
            <w:left w:val="none" w:sz="0" w:space="0" w:color="auto"/>
            <w:bottom w:val="none" w:sz="0" w:space="0" w:color="auto"/>
            <w:right w:val="none" w:sz="0" w:space="0" w:color="auto"/>
          </w:divBdr>
        </w:div>
      </w:divsChild>
    </w:div>
    <w:div w:id="244651550">
      <w:bodyDiv w:val="1"/>
      <w:marLeft w:val="0"/>
      <w:marRight w:val="0"/>
      <w:marTop w:val="0"/>
      <w:marBottom w:val="0"/>
      <w:divBdr>
        <w:top w:val="none" w:sz="0" w:space="0" w:color="auto"/>
        <w:left w:val="none" w:sz="0" w:space="0" w:color="auto"/>
        <w:bottom w:val="none" w:sz="0" w:space="0" w:color="auto"/>
        <w:right w:val="none" w:sz="0" w:space="0" w:color="auto"/>
      </w:divBdr>
    </w:div>
    <w:div w:id="421728611">
      <w:bodyDiv w:val="1"/>
      <w:marLeft w:val="0"/>
      <w:marRight w:val="0"/>
      <w:marTop w:val="0"/>
      <w:marBottom w:val="0"/>
      <w:divBdr>
        <w:top w:val="none" w:sz="0" w:space="0" w:color="auto"/>
        <w:left w:val="none" w:sz="0" w:space="0" w:color="auto"/>
        <w:bottom w:val="none" w:sz="0" w:space="0" w:color="auto"/>
        <w:right w:val="none" w:sz="0" w:space="0" w:color="auto"/>
      </w:divBdr>
    </w:div>
    <w:div w:id="561407353">
      <w:bodyDiv w:val="1"/>
      <w:marLeft w:val="0"/>
      <w:marRight w:val="0"/>
      <w:marTop w:val="0"/>
      <w:marBottom w:val="0"/>
      <w:divBdr>
        <w:top w:val="none" w:sz="0" w:space="0" w:color="auto"/>
        <w:left w:val="none" w:sz="0" w:space="0" w:color="auto"/>
        <w:bottom w:val="none" w:sz="0" w:space="0" w:color="auto"/>
        <w:right w:val="none" w:sz="0" w:space="0" w:color="auto"/>
      </w:divBdr>
      <w:divsChild>
        <w:div w:id="315035165">
          <w:marLeft w:val="0"/>
          <w:marRight w:val="0"/>
          <w:marTop w:val="240"/>
          <w:marBottom w:val="0"/>
          <w:divBdr>
            <w:top w:val="none" w:sz="0" w:space="0" w:color="auto"/>
            <w:left w:val="none" w:sz="0" w:space="0" w:color="auto"/>
            <w:bottom w:val="none" w:sz="0" w:space="0" w:color="auto"/>
            <w:right w:val="none" w:sz="0" w:space="0" w:color="auto"/>
          </w:divBdr>
        </w:div>
        <w:div w:id="1934320620">
          <w:marLeft w:val="0"/>
          <w:marRight w:val="0"/>
          <w:marTop w:val="240"/>
          <w:marBottom w:val="0"/>
          <w:divBdr>
            <w:top w:val="none" w:sz="0" w:space="0" w:color="auto"/>
            <w:left w:val="none" w:sz="0" w:space="0" w:color="auto"/>
            <w:bottom w:val="none" w:sz="0" w:space="0" w:color="auto"/>
            <w:right w:val="none" w:sz="0" w:space="0" w:color="auto"/>
          </w:divBdr>
        </w:div>
        <w:div w:id="2136439935">
          <w:marLeft w:val="0"/>
          <w:marRight w:val="0"/>
          <w:marTop w:val="240"/>
          <w:marBottom w:val="0"/>
          <w:divBdr>
            <w:top w:val="none" w:sz="0" w:space="0" w:color="auto"/>
            <w:left w:val="none" w:sz="0" w:space="0" w:color="auto"/>
            <w:bottom w:val="none" w:sz="0" w:space="0" w:color="auto"/>
            <w:right w:val="none" w:sz="0" w:space="0" w:color="auto"/>
          </w:divBdr>
        </w:div>
        <w:div w:id="1159883084">
          <w:marLeft w:val="0"/>
          <w:marRight w:val="0"/>
          <w:marTop w:val="240"/>
          <w:marBottom w:val="0"/>
          <w:divBdr>
            <w:top w:val="none" w:sz="0" w:space="0" w:color="auto"/>
            <w:left w:val="none" w:sz="0" w:space="0" w:color="auto"/>
            <w:bottom w:val="none" w:sz="0" w:space="0" w:color="auto"/>
            <w:right w:val="none" w:sz="0" w:space="0" w:color="auto"/>
          </w:divBdr>
        </w:div>
        <w:div w:id="798761933">
          <w:marLeft w:val="0"/>
          <w:marRight w:val="0"/>
          <w:marTop w:val="240"/>
          <w:marBottom w:val="0"/>
          <w:divBdr>
            <w:top w:val="none" w:sz="0" w:space="0" w:color="auto"/>
            <w:left w:val="none" w:sz="0" w:space="0" w:color="auto"/>
            <w:bottom w:val="none" w:sz="0" w:space="0" w:color="auto"/>
            <w:right w:val="none" w:sz="0" w:space="0" w:color="auto"/>
          </w:divBdr>
        </w:div>
        <w:div w:id="157157181">
          <w:marLeft w:val="0"/>
          <w:marRight w:val="0"/>
          <w:marTop w:val="240"/>
          <w:marBottom w:val="0"/>
          <w:divBdr>
            <w:top w:val="none" w:sz="0" w:space="0" w:color="auto"/>
            <w:left w:val="none" w:sz="0" w:space="0" w:color="auto"/>
            <w:bottom w:val="none" w:sz="0" w:space="0" w:color="auto"/>
            <w:right w:val="none" w:sz="0" w:space="0" w:color="auto"/>
          </w:divBdr>
        </w:div>
        <w:div w:id="997876978">
          <w:marLeft w:val="0"/>
          <w:marRight w:val="0"/>
          <w:marTop w:val="240"/>
          <w:marBottom w:val="0"/>
          <w:divBdr>
            <w:top w:val="none" w:sz="0" w:space="0" w:color="auto"/>
            <w:left w:val="none" w:sz="0" w:space="0" w:color="auto"/>
            <w:bottom w:val="none" w:sz="0" w:space="0" w:color="auto"/>
            <w:right w:val="none" w:sz="0" w:space="0" w:color="auto"/>
          </w:divBdr>
        </w:div>
        <w:div w:id="762721844">
          <w:marLeft w:val="0"/>
          <w:marRight w:val="0"/>
          <w:marTop w:val="240"/>
          <w:marBottom w:val="0"/>
          <w:divBdr>
            <w:top w:val="none" w:sz="0" w:space="0" w:color="auto"/>
            <w:left w:val="none" w:sz="0" w:space="0" w:color="auto"/>
            <w:bottom w:val="none" w:sz="0" w:space="0" w:color="auto"/>
            <w:right w:val="none" w:sz="0" w:space="0" w:color="auto"/>
          </w:divBdr>
        </w:div>
        <w:div w:id="96758177">
          <w:marLeft w:val="0"/>
          <w:marRight w:val="0"/>
          <w:marTop w:val="240"/>
          <w:marBottom w:val="0"/>
          <w:divBdr>
            <w:top w:val="none" w:sz="0" w:space="0" w:color="auto"/>
            <w:left w:val="none" w:sz="0" w:space="0" w:color="auto"/>
            <w:bottom w:val="none" w:sz="0" w:space="0" w:color="auto"/>
            <w:right w:val="none" w:sz="0" w:space="0" w:color="auto"/>
          </w:divBdr>
        </w:div>
        <w:div w:id="1832939467">
          <w:marLeft w:val="0"/>
          <w:marRight w:val="0"/>
          <w:marTop w:val="240"/>
          <w:marBottom w:val="0"/>
          <w:divBdr>
            <w:top w:val="none" w:sz="0" w:space="0" w:color="auto"/>
            <w:left w:val="none" w:sz="0" w:space="0" w:color="auto"/>
            <w:bottom w:val="none" w:sz="0" w:space="0" w:color="auto"/>
            <w:right w:val="none" w:sz="0" w:space="0" w:color="auto"/>
          </w:divBdr>
        </w:div>
        <w:div w:id="1800762209">
          <w:marLeft w:val="0"/>
          <w:marRight w:val="0"/>
          <w:marTop w:val="240"/>
          <w:marBottom w:val="0"/>
          <w:divBdr>
            <w:top w:val="none" w:sz="0" w:space="0" w:color="auto"/>
            <w:left w:val="none" w:sz="0" w:space="0" w:color="auto"/>
            <w:bottom w:val="none" w:sz="0" w:space="0" w:color="auto"/>
            <w:right w:val="none" w:sz="0" w:space="0" w:color="auto"/>
          </w:divBdr>
        </w:div>
        <w:div w:id="2057730370">
          <w:marLeft w:val="0"/>
          <w:marRight w:val="0"/>
          <w:marTop w:val="240"/>
          <w:marBottom w:val="0"/>
          <w:divBdr>
            <w:top w:val="none" w:sz="0" w:space="0" w:color="auto"/>
            <w:left w:val="none" w:sz="0" w:space="0" w:color="auto"/>
            <w:bottom w:val="none" w:sz="0" w:space="0" w:color="auto"/>
            <w:right w:val="none" w:sz="0" w:space="0" w:color="auto"/>
          </w:divBdr>
        </w:div>
        <w:div w:id="136606105">
          <w:marLeft w:val="0"/>
          <w:marRight w:val="0"/>
          <w:marTop w:val="240"/>
          <w:marBottom w:val="0"/>
          <w:divBdr>
            <w:top w:val="none" w:sz="0" w:space="0" w:color="auto"/>
            <w:left w:val="none" w:sz="0" w:space="0" w:color="auto"/>
            <w:bottom w:val="none" w:sz="0" w:space="0" w:color="auto"/>
            <w:right w:val="none" w:sz="0" w:space="0" w:color="auto"/>
          </w:divBdr>
        </w:div>
        <w:div w:id="708649652">
          <w:marLeft w:val="0"/>
          <w:marRight w:val="0"/>
          <w:marTop w:val="240"/>
          <w:marBottom w:val="0"/>
          <w:divBdr>
            <w:top w:val="none" w:sz="0" w:space="0" w:color="auto"/>
            <w:left w:val="none" w:sz="0" w:space="0" w:color="auto"/>
            <w:bottom w:val="none" w:sz="0" w:space="0" w:color="auto"/>
            <w:right w:val="none" w:sz="0" w:space="0" w:color="auto"/>
          </w:divBdr>
        </w:div>
        <w:div w:id="1921285321">
          <w:marLeft w:val="0"/>
          <w:marRight w:val="0"/>
          <w:marTop w:val="240"/>
          <w:marBottom w:val="0"/>
          <w:divBdr>
            <w:top w:val="none" w:sz="0" w:space="0" w:color="auto"/>
            <w:left w:val="none" w:sz="0" w:space="0" w:color="auto"/>
            <w:bottom w:val="none" w:sz="0" w:space="0" w:color="auto"/>
            <w:right w:val="none" w:sz="0" w:space="0" w:color="auto"/>
          </w:divBdr>
        </w:div>
      </w:divsChild>
    </w:div>
    <w:div w:id="616838803">
      <w:bodyDiv w:val="1"/>
      <w:marLeft w:val="0"/>
      <w:marRight w:val="0"/>
      <w:marTop w:val="0"/>
      <w:marBottom w:val="0"/>
      <w:divBdr>
        <w:top w:val="none" w:sz="0" w:space="0" w:color="auto"/>
        <w:left w:val="none" w:sz="0" w:space="0" w:color="auto"/>
        <w:bottom w:val="none" w:sz="0" w:space="0" w:color="auto"/>
        <w:right w:val="none" w:sz="0" w:space="0" w:color="auto"/>
      </w:divBdr>
    </w:div>
    <w:div w:id="626933567">
      <w:bodyDiv w:val="1"/>
      <w:marLeft w:val="0"/>
      <w:marRight w:val="0"/>
      <w:marTop w:val="0"/>
      <w:marBottom w:val="0"/>
      <w:divBdr>
        <w:top w:val="none" w:sz="0" w:space="0" w:color="auto"/>
        <w:left w:val="none" w:sz="0" w:space="0" w:color="auto"/>
        <w:bottom w:val="none" w:sz="0" w:space="0" w:color="auto"/>
        <w:right w:val="none" w:sz="0" w:space="0" w:color="auto"/>
      </w:divBdr>
      <w:divsChild>
        <w:div w:id="263459040">
          <w:marLeft w:val="0"/>
          <w:marRight w:val="0"/>
          <w:marTop w:val="240"/>
          <w:marBottom w:val="0"/>
          <w:divBdr>
            <w:top w:val="none" w:sz="0" w:space="0" w:color="auto"/>
            <w:left w:val="none" w:sz="0" w:space="0" w:color="auto"/>
            <w:bottom w:val="none" w:sz="0" w:space="0" w:color="auto"/>
            <w:right w:val="none" w:sz="0" w:space="0" w:color="auto"/>
          </w:divBdr>
        </w:div>
        <w:div w:id="1398162">
          <w:marLeft w:val="0"/>
          <w:marRight w:val="0"/>
          <w:marTop w:val="240"/>
          <w:marBottom w:val="0"/>
          <w:divBdr>
            <w:top w:val="none" w:sz="0" w:space="0" w:color="auto"/>
            <w:left w:val="none" w:sz="0" w:space="0" w:color="auto"/>
            <w:bottom w:val="none" w:sz="0" w:space="0" w:color="auto"/>
            <w:right w:val="none" w:sz="0" w:space="0" w:color="auto"/>
          </w:divBdr>
        </w:div>
        <w:div w:id="1974477482">
          <w:marLeft w:val="0"/>
          <w:marRight w:val="0"/>
          <w:marTop w:val="240"/>
          <w:marBottom w:val="0"/>
          <w:divBdr>
            <w:top w:val="none" w:sz="0" w:space="0" w:color="auto"/>
            <w:left w:val="none" w:sz="0" w:space="0" w:color="auto"/>
            <w:bottom w:val="none" w:sz="0" w:space="0" w:color="auto"/>
            <w:right w:val="none" w:sz="0" w:space="0" w:color="auto"/>
          </w:divBdr>
        </w:div>
        <w:div w:id="1591042373">
          <w:marLeft w:val="0"/>
          <w:marRight w:val="0"/>
          <w:marTop w:val="240"/>
          <w:marBottom w:val="0"/>
          <w:divBdr>
            <w:top w:val="none" w:sz="0" w:space="0" w:color="auto"/>
            <w:left w:val="none" w:sz="0" w:space="0" w:color="auto"/>
            <w:bottom w:val="none" w:sz="0" w:space="0" w:color="auto"/>
            <w:right w:val="none" w:sz="0" w:space="0" w:color="auto"/>
          </w:divBdr>
        </w:div>
        <w:div w:id="1148548072">
          <w:marLeft w:val="0"/>
          <w:marRight w:val="0"/>
          <w:marTop w:val="240"/>
          <w:marBottom w:val="0"/>
          <w:divBdr>
            <w:top w:val="none" w:sz="0" w:space="0" w:color="auto"/>
            <w:left w:val="none" w:sz="0" w:space="0" w:color="auto"/>
            <w:bottom w:val="none" w:sz="0" w:space="0" w:color="auto"/>
            <w:right w:val="none" w:sz="0" w:space="0" w:color="auto"/>
          </w:divBdr>
        </w:div>
      </w:divsChild>
    </w:div>
    <w:div w:id="709917557">
      <w:bodyDiv w:val="1"/>
      <w:marLeft w:val="0"/>
      <w:marRight w:val="0"/>
      <w:marTop w:val="0"/>
      <w:marBottom w:val="0"/>
      <w:divBdr>
        <w:top w:val="none" w:sz="0" w:space="0" w:color="auto"/>
        <w:left w:val="none" w:sz="0" w:space="0" w:color="auto"/>
        <w:bottom w:val="none" w:sz="0" w:space="0" w:color="auto"/>
        <w:right w:val="none" w:sz="0" w:space="0" w:color="auto"/>
      </w:divBdr>
    </w:div>
    <w:div w:id="858662026">
      <w:bodyDiv w:val="1"/>
      <w:marLeft w:val="0"/>
      <w:marRight w:val="0"/>
      <w:marTop w:val="0"/>
      <w:marBottom w:val="0"/>
      <w:divBdr>
        <w:top w:val="none" w:sz="0" w:space="0" w:color="auto"/>
        <w:left w:val="none" w:sz="0" w:space="0" w:color="auto"/>
        <w:bottom w:val="none" w:sz="0" w:space="0" w:color="auto"/>
        <w:right w:val="none" w:sz="0" w:space="0" w:color="auto"/>
      </w:divBdr>
    </w:div>
    <w:div w:id="873807379">
      <w:bodyDiv w:val="1"/>
      <w:marLeft w:val="0"/>
      <w:marRight w:val="0"/>
      <w:marTop w:val="0"/>
      <w:marBottom w:val="0"/>
      <w:divBdr>
        <w:top w:val="none" w:sz="0" w:space="0" w:color="auto"/>
        <w:left w:val="none" w:sz="0" w:space="0" w:color="auto"/>
        <w:bottom w:val="none" w:sz="0" w:space="0" w:color="auto"/>
        <w:right w:val="none" w:sz="0" w:space="0" w:color="auto"/>
      </w:divBdr>
    </w:div>
    <w:div w:id="1023899147">
      <w:bodyDiv w:val="1"/>
      <w:marLeft w:val="0"/>
      <w:marRight w:val="0"/>
      <w:marTop w:val="0"/>
      <w:marBottom w:val="0"/>
      <w:divBdr>
        <w:top w:val="none" w:sz="0" w:space="0" w:color="auto"/>
        <w:left w:val="none" w:sz="0" w:space="0" w:color="auto"/>
        <w:bottom w:val="none" w:sz="0" w:space="0" w:color="auto"/>
        <w:right w:val="none" w:sz="0" w:space="0" w:color="auto"/>
      </w:divBdr>
    </w:div>
    <w:div w:id="1079131238">
      <w:bodyDiv w:val="1"/>
      <w:marLeft w:val="0"/>
      <w:marRight w:val="0"/>
      <w:marTop w:val="0"/>
      <w:marBottom w:val="0"/>
      <w:divBdr>
        <w:top w:val="none" w:sz="0" w:space="0" w:color="auto"/>
        <w:left w:val="none" w:sz="0" w:space="0" w:color="auto"/>
        <w:bottom w:val="none" w:sz="0" w:space="0" w:color="auto"/>
        <w:right w:val="none" w:sz="0" w:space="0" w:color="auto"/>
      </w:divBdr>
      <w:divsChild>
        <w:div w:id="1077633934">
          <w:marLeft w:val="0"/>
          <w:marRight w:val="0"/>
          <w:marTop w:val="240"/>
          <w:marBottom w:val="0"/>
          <w:divBdr>
            <w:top w:val="none" w:sz="0" w:space="0" w:color="auto"/>
            <w:left w:val="none" w:sz="0" w:space="0" w:color="auto"/>
            <w:bottom w:val="none" w:sz="0" w:space="0" w:color="auto"/>
            <w:right w:val="none" w:sz="0" w:space="0" w:color="auto"/>
          </w:divBdr>
        </w:div>
        <w:div w:id="1469322203">
          <w:marLeft w:val="0"/>
          <w:marRight w:val="0"/>
          <w:marTop w:val="240"/>
          <w:marBottom w:val="0"/>
          <w:divBdr>
            <w:top w:val="none" w:sz="0" w:space="0" w:color="auto"/>
            <w:left w:val="none" w:sz="0" w:space="0" w:color="auto"/>
            <w:bottom w:val="none" w:sz="0" w:space="0" w:color="auto"/>
            <w:right w:val="none" w:sz="0" w:space="0" w:color="auto"/>
          </w:divBdr>
        </w:div>
        <w:div w:id="872500111">
          <w:marLeft w:val="0"/>
          <w:marRight w:val="0"/>
          <w:marTop w:val="240"/>
          <w:marBottom w:val="0"/>
          <w:divBdr>
            <w:top w:val="none" w:sz="0" w:space="0" w:color="auto"/>
            <w:left w:val="none" w:sz="0" w:space="0" w:color="auto"/>
            <w:bottom w:val="none" w:sz="0" w:space="0" w:color="auto"/>
            <w:right w:val="none" w:sz="0" w:space="0" w:color="auto"/>
          </w:divBdr>
        </w:div>
      </w:divsChild>
    </w:div>
    <w:div w:id="1100443282">
      <w:bodyDiv w:val="1"/>
      <w:marLeft w:val="0"/>
      <w:marRight w:val="0"/>
      <w:marTop w:val="0"/>
      <w:marBottom w:val="0"/>
      <w:divBdr>
        <w:top w:val="none" w:sz="0" w:space="0" w:color="auto"/>
        <w:left w:val="none" w:sz="0" w:space="0" w:color="auto"/>
        <w:bottom w:val="none" w:sz="0" w:space="0" w:color="auto"/>
        <w:right w:val="none" w:sz="0" w:space="0" w:color="auto"/>
      </w:divBdr>
    </w:div>
    <w:div w:id="1105730521">
      <w:bodyDiv w:val="1"/>
      <w:marLeft w:val="0"/>
      <w:marRight w:val="0"/>
      <w:marTop w:val="0"/>
      <w:marBottom w:val="0"/>
      <w:divBdr>
        <w:top w:val="none" w:sz="0" w:space="0" w:color="auto"/>
        <w:left w:val="none" w:sz="0" w:space="0" w:color="auto"/>
        <w:bottom w:val="none" w:sz="0" w:space="0" w:color="auto"/>
        <w:right w:val="none" w:sz="0" w:space="0" w:color="auto"/>
      </w:divBdr>
      <w:divsChild>
        <w:div w:id="46494258">
          <w:marLeft w:val="0"/>
          <w:marRight w:val="0"/>
          <w:marTop w:val="240"/>
          <w:marBottom w:val="0"/>
          <w:divBdr>
            <w:top w:val="none" w:sz="0" w:space="0" w:color="auto"/>
            <w:left w:val="none" w:sz="0" w:space="0" w:color="auto"/>
            <w:bottom w:val="none" w:sz="0" w:space="0" w:color="auto"/>
            <w:right w:val="none" w:sz="0" w:space="0" w:color="auto"/>
          </w:divBdr>
        </w:div>
        <w:div w:id="378094285">
          <w:marLeft w:val="0"/>
          <w:marRight w:val="0"/>
          <w:marTop w:val="240"/>
          <w:marBottom w:val="0"/>
          <w:divBdr>
            <w:top w:val="none" w:sz="0" w:space="0" w:color="auto"/>
            <w:left w:val="none" w:sz="0" w:space="0" w:color="auto"/>
            <w:bottom w:val="none" w:sz="0" w:space="0" w:color="auto"/>
            <w:right w:val="none" w:sz="0" w:space="0" w:color="auto"/>
          </w:divBdr>
        </w:div>
        <w:div w:id="1478452851">
          <w:marLeft w:val="0"/>
          <w:marRight w:val="0"/>
          <w:marTop w:val="240"/>
          <w:marBottom w:val="0"/>
          <w:divBdr>
            <w:top w:val="none" w:sz="0" w:space="0" w:color="auto"/>
            <w:left w:val="none" w:sz="0" w:space="0" w:color="auto"/>
            <w:bottom w:val="none" w:sz="0" w:space="0" w:color="auto"/>
            <w:right w:val="none" w:sz="0" w:space="0" w:color="auto"/>
          </w:divBdr>
        </w:div>
        <w:div w:id="1715303988">
          <w:marLeft w:val="0"/>
          <w:marRight w:val="0"/>
          <w:marTop w:val="240"/>
          <w:marBottom w:val="0"/>
          <w:divBdr>
            <w:top w:val="none" w:sz="0" w:space="0" w:color="auto"/>
            <w:left w:val="none" w:sz="0" w:space="0" w:color="auto"/>
            <w:bottom w:val="none" w:sz="0" w:space="0" w:color="auto"/>
            <w:right w:val="none" w:sz="0" w:space="0" w:color="auto"/>
          </w:divBdr>
        </w:div>
        <w:div w:id="1499731141">
          <w:marLeft w:val="0"/>
          <w:marRight w:val="0"/>
          <w:marTop w:val="240"/>
          <w:marBottom w:val="0"/>
          <w:divBdr>
            <w:top w:val="none" w:sz="0" w:space="0" w:color="auto"/>
            <w:left w:val="none" w:sz="0" w:space="0" w:color="auto"/>
            <w:bottom w:val="none" w:sz="0" w:space="0" w:color="auto"/>
            <w:right w:val="none" w:sz="0" w:space="0" w:color="auto"/>
          </w:divBdr>
        </w:div>
        <w:div w:id="1675764762">
          <w:marLeft w:val="0"/>
          <w:marRight w:val="0"/>
          <w:marTop w:val="240"/>
          <w:marBottom w:val="0"/>
          <w:divBdr>
            <w:top w:val="none" w:sz="0" w:space="0" w:color="auto"/>
            <w:left w:val="none" w:sz="0" w:space="0" w:color="auto"/>
            <w:bottom w:val="none" w:sz="0" w:space="0" w:color="auto"/>
            <w:right w:val="none" w:sz="0" w:space="0" w:color="auto"/>
          </w:divBdr>
        </w:div>
        <w:div w:id="271598738">
          <w:marLeft w:val="0"/>
          <w:marRight w:val="0"/>
          <w:marTop w:val="240"/>
          <w:marBottom w:val="0"/>
          <w:divBdr>
            <w:top w:val="none" w:sz="0" w:space="0" w:color="auto"/>
            <w:left w:val="none" w:sz="0" w:space="0" w:color="auto"/>
            <w:bottom w:val="none" w:sz="0" w:space="0" w:color="auto"/>
            <w:right w:val="none" w:sz="0" w:space="0" w:color="auto"/>
          </w:divBdr>
        </w:div>
        <w:div w:id="1101073843">
          <w:marLeft w:val="0"/>
          <w:marRight w:val="0"/>
          <w:marTop w:val="240"/>
          <w:marBottom w:val="0"/>
          <w:divBdr>
            <w:top w:val="none" w:sz="0" w:space="0" w:color="auto"/>
            <w:left w:val="none" w:sz="0" w:space="0" w:color="auto"/>
            <w:bottom w:val="none" w:sz="0" w:space="0" w:color="auto"/>
            <w:right w:val="none" w:sz="0" w:space="0" w:color="auto"/>
          </w:divBdr>
        </w:div>
        <w:div w:id="93943879">
          <w:marLeft w:val="0"/>
          <w:marRight w:val="0"/>
          <w:marTop w:val="240"/>
          <w:marBottom w:val="0"/>
          <w:divBdr>
            <w:top w:val="none" w:sz="0" w:space="0" w:color="auto"/>
            <w:left w:val="none" w:sz="0" w:space="0" w:color="auto"/>
            <w:bottom w:val="none" w:sz="0" w:space="0" w:color="auto"/>
            <w:right w:val="none" w:sz="0" w:space="0" w:color="auto"/>
          </w:divBdr>
        </w:div>
        <w:div w:id="1530952223">
          <w:marLeft w:val="0"/>
          <w:marRight w:val="0"/>
          <w:marTop w:val="240"/>
          <w:marBottom w:val="0"/>
          <w:divBdr>
            <w:top w:val="none" w:sz="0" w:space="0" w:color="auto"/>
            <w:left w:val="none" w:sz="0" w:space="0" w:color="auto"/>
            <w:bottom w:val="none" w:sz="0" w:space="0" w:color="auto"/>
            <w:right w:val="none" w:sz="0" w:space="0" w:color="auto"/>
          </w:divBdr>
        </w:div>
      </w:divsChild>
    </w:div>
    <w:div w:id="1218274262">
      <w:bodyDiv w:val="1"/>
      <w:marLeft w:val="0"/>
      <w:marRight w:val="0"/>
      <w:marTop w:val="0"/>
      <w:marBottom w:val="0"/>
      <w:divBdr>
        <w:top w:val="none" w:sz="0" w:space="0" w:color="auto"/>
        <w:left w:val="none" w:sz="0" w:space="0" w:color="auto"/>
        <w:bottom w:val="none" w:sz="0" w:space="0" w:color="auto"/>
        <w:right w:val="none" w:sz="0" w:space="0" w:color="auto"/>
      </w:divBdr>
    </w:div>
    <w:div w:id="1840660582">
      <w:bodyDiv w:val="1"/>
      <w:marLeft w:val="0"/>
      <w:marRight w:val="0"/>
      <w:marTop w:val="0"/>
      <w:marBottom w:val="0"/>
      <w:divBdr>
        <w:top w:val="none" w:sz="0" w:space="0" w:color="auto"/>
        <w:left w:val="none" w:sz="0" w:space="0" w:color="auto"/>
        <w:bottom w:val="none" w:sz="0" w:space="0" w:color="auto"/>
        <w:right w:val="none" w:sz="0" w:space="0" w:color="auto"/>
      </w:divBdr>
      <w:divsChild>
        <w:div w:id="526262191">
          <w:marLeft w:val="0"/>
          <w:marRight w:val="0"/>
          <w:marTop w:val="240"/>
          <w:marBottom w:val="0"/>
          <w:divBdr>
            <w:top w:val="none" w:sz="0" w:space="0" w:color="auto"/>
            <w:left w:val="none" w:sz="0" w:space="0" w:color="auto"/>
            <w:bottom w:val="none" w:sz="0" w:space="0" w:color="auto"/>
            <w:right w:val="none" w:sz="0" w:space="0" w:color="auto"/>
          </w:divBdr>
        </w:div>
        <w:div w:id="241764831">
          <w:marLeft w:val="0"/>
          <w:marRight w:val="0"/>
          <w:marTop w:val="240"/>
          <w:marBottom w:val="0"/>
          <w:divBdr>
            <w:top w:val="none" w:sz="0" w:space="0" w:color="auto"/>
            <w:left w:val="none" w:sz="0" w:space="0" w:color="auto"/>
            <w:bottom w:val="none" w:sz="0" w:space="0" w:color="auto"/>
            <w:right w:val="none" w:sz="0" w:space="0" w:color="auto"/>
          </w:divBdr>
        </w:div>
        <w:div w:id="1304774658">
          <w:marLeft w:val="0"/>
          <w:marRight w:val="0"/>
          <w:marTop w:val="240"/>
          <w:marBottom w:val="0"/>
          <w:divBdr>
            <w:top w:val="none" w:sz="0" w:space="0" w:color="auto"/>
            <w:left w:val="none" w:sz="0" w:space="0" w:color="auto"/>
            <w:bottom w:val="none" w:sz="0" w:space="0" w:color="auto"/>
            <w:right w:val="none" w:sz="0" w:space="0" w:color="auto"/>
          </w:divBdr>
        </w:div>
        <w:div w:id="448672786">
          <w:marLeft w:val="0"/>
          <w:marRight w:val="0"/>
          <w:marTop w:val="240"/>
          <w:marBottom w:val="0"/>
          <w:divBdr>
            <w:top w:val="none" w:sz="0" w:space="0" w:color="auto"/>
            <w:left w:val="none" w:sz="0" w:space="0" w:color="auto"/>
            <w:bottom w:val="none" w:sz="0" w:space="0" w:color="auto"/>
            <w:right w:val="none" w:sz="0" w:space="0" w:color="auto"/>
          </w:divBdr>
        </w:div>
        <w:div w:id="1024750414">
          <w:marLeft w:val="0"/>
          <w:marRight w:val="0"/>
          <w:marTop w:val="240"/>
          <w:marBottom w:val="0"/>
          <w:divBdr>
            <w:top w:val="none" w:sz="0" w:space="0" w:color="auto"/>
            <w:left w:val="none" w:sz="0" w:space="0" w:color="auto"/>
            <w:bottom w:val="none" w:sz="0" w:space="0" w:color="auto"/>
            <w:right w:val="none" w:sz="0" w:space="0" w:color="auto"/>
          </w:divBdr>
        </w:div>
        <w:div w:id="743842871">
          <w:marLeft w:val="0"/>
          <w:marRight w:val="0"/>
          <w:marTop w:val="240"/>
          <w:marBottom w:val="0"/>
          <w:divBdr>
            <w:top w:val="none" w:sz="0" w:space="0" w:color="auto"/>
            <w:left w:val="none" w:sz="0" w:space="0" w:color="auto"/>
            <w:bottom w:val="none" w:sz="0" w:space="0" w:color="auto"/>
            <w:right w:val="none" w:sz="0" w:space="0" w:color="auto"/>
          </w:divBdr>
        </w:div>
      </w:divsChild>
    </w:div>
    <w:div w:id="1880360093">
      <w:bodyDiv w:val="1"/>
      <w:marLeft w:val="0"/>
      <w:marRight w:val="0"/>
      <w:marTop w:val="0"/>
      <w:marBottom w:val="0"/>
      <w:divBdr>
        <w:top w:val="none" w:sz="0" w:space="0" w:color="auto"/>
        <w:left w:val="none" w:sz="0" w:space="0" w:color="auto"/>
        <w:bottom w:val="none" w:sz="0" w:space="0" w:color="auto"/>
        <w:right w:val="none" w:sz="0" w:space="0" w:color="auto"/>
      </w:divBdr>
      <w:divsChild>
        <w:div w:id="869680283">
          <w:marLeft w:val="0"/>
          <w:marRight w:val="0"/>
          <w:marTop w:val="240"/>
          <w:marBottom w:val="0"/>
          <w:divBdr>
            <w:top w:val="none" w:sz="0" w:space="0" w:color="auto"/>
            <w:left w:val="none" w:sz="0" w:space="0" w:color="auto"/>
            <w:bottom w:val="none" w:sz="0" w:space="0" w:color="auto"/>
            <w:right w:val="none" w:sz="0" w:space="0" w:color="auto"/>
          </w:divBdr>
        </w:div>
        <w:div w:id="2064912176">
          <w:marLeft w:val="0"/>
          <w:marRight w:val="0"/>
          <w:marTop w:val="240"/>
          <w:marBottom w:val="0"/>
          <w:divBdr>
            <w:top w:val="none" w:sz="0" w:space="0" w:color="auto"/>
            <w:left w:val="none" w:sz="0" w:space="0" w:color="auto"/>
            <w:bottom w:val="none" w:sz="0" w:space="0" w:color="auto"/>
            <w:right w:val="none" w:sz="0" w:space="0" w:color="auto"/>
          </w:divBdr>
        </w:div>
        <w:div w:id="796945913">
          <w:marLeft w:val="0"/>
          <w:marRight w:val="0"/>
          <w:marTop w:val="240"/>
          <w:marBottom w:val="0"/>
          <w:divBdr>
            <w:top w:val="none" w:sz="0" w:space="0" w:color="auto"/>
            <w:left w:val="none" w:sz="0" w:space="0" w:color="auto"/>
            <w:bottom w:val="none" w:sz="0" w:space="0" w:color="auto"/>
            <w:right w:val="none" w:sz="0" w:space="0" w:color="auto"/>
          </w:divBdr>
        </w:div>
        <w:div w:id="608389015">
          <w:marLeft w:val="0"/>
          <w:marRight w:val="0"/>
          <w:marTop w:val="240"/>
          <w:marBottom w:val="0"/>
          <w:divBdr>
            <w:top w:val="none" w:sz="0" w:space="0" w:color="auto"/>
            <w:left w:val="none" w:sz="0" w:space="0" w:color="auto"/>
            <w:bottom w:val="none" w:sz="0" w:space="0" w:color="auto"/>
            <w:right w:val="none" w:sz="0" w:space="0" w:color="auto"/>
          </w:divBdr>
        </w:div>
        <w:div w:id="2011323460">
          <w:marLeft w:val="0"/>
          <w:marRight w:val="0"/>
          <w:marTop w:val="240"/>
          <w:marBottom w:val="0"/>
          <w:divBdr>
            <w:top w:val="none" w:sz="0" w:space="0" w:color="auto"/>
            <w:left w:val="none" w:sz="0" w:space="0" w:color="auto"/>
            <w:bottom w:val="none" w:sz="0" w:space="0" w:color="auto"/>
            <w:right w:val="none" w:sz="0" w:space="0" w:color="auto"/>
          </w:divBdr>
        </w:div>
        <w:div w:id="1167749048">
          <w:marLeft w:val="0"/>
          <w:marRight w:val="0"/>
          <w:marTop w:val="240"/>
          <w:marBottom w:val="0"/>
          <w:divBdr>
            <w:top w:val="none" w:sz="0" w:space="0" w:color="auto"/>
            <w:left w:val="none" w:sz="0" w:space="0" w:color="auto"/>
            <w:bottom w:val="none" w:sz="0" w:space="0" w:color="auto"/>
            <w:right w:val="none" w:sz="0" w:space="0" w:color="auto"/>
          </w:divBdr>
        </w:div>
        <w:div w:id="537813403">
          <w:marLeft w:val="0"/>
          <w:marRight w:val="0"/>
          <w:marTop w:val="240"/>
          <w:marBottom w:val="0"/>
          <w:divBdr>
            <w:top w:val="none" w:sz="0" w:space="0" w:color="auto"/>
            <w:left w:val="none" w:sz="0" w:space="0" w:color="auto"/>
            <w:bottom w:val="none" w:sz="0" w:space="0" w:color="auto"/>
            <w:right w:val="none" w:sz="0" w:space="0" w:color="auto"/>
          </w:divBdr>
        </w:div>
        <w:div w:id="624968003">
          <w:marLeft w:val="0"/>
          <w:marRight w:val="0"/>
          <w:marTop w:val="240"/>
          <w:marBottom w:val="0"/>
          <w:divBdr>
            <w:top w:val="none" w:sz="0" w:space="0" w:color="auto"/>
            <w:left w:val="none" w:sz="0" w:space="0" w:color="auto"/>
            <w:bottom w:val="none" w:sz="0" w:space="0" w:color="auto"/>
            <w:right w:val="none" w:sz="0" w:space="0" w:color="auto"/>
          </w:divBdr>
        </w:div>
        <w:div w:id="1259633013">
          <w:marLeft w:val="0"/>
          <w:marRight w:val="0"/>
          <w:marTop w:val="240"/>
          <w:marBottom w:val="0"/>
          <w:divBdr>
            <w:top w:val="none" w:sz="0" w:space="0" w:color="auto"/>
            <w:left w:val="none" w:sz="0" w:space="0" w:color="auto"/>
            <w:bottom w:val="none" w:sz="0" w:space="0" w:color="auto"/>
            <w:right w:val="none" w:sz="0" w:space="0" w:color="auto"/>
          </w:divBdr>
        </w:div>
      </w:divsChild>
    </w:div>
    <w:div w:id="2023699986">
      <w:bodyDiv w:val="1"/>
      <w:marLeft w:val="0"/>
      <w:marRight w:val="0"/>
      <w:marTop w:val="0"/>
      <w:marBottom w:val="0"/>
      <w:divBdr>
        <w:top w:val="none" w:sz="0" w:space="0" w:color="auto"/>
        <w:left w:val="none" w:sz="0" w:space="0" w:color="auto"/>
        <w:bottom w:val="none" w:sz="0" w:space="0" w:color="auto"/>
        <w:right w:val="none" w:sz="0" w:space="0" w:color="auto"/>
      </w:divBdr>
      <w:divsChild>
        <w:div w:id="413867454">
          <w:marLeft w:val="0"/>
          <w:marRight w:val="0"/>
          <w:marTop w:val="240"/>
          <w:marBottom w:val="0"/>
          <w:divBdr>
            <w:top w:val="none" w:sz="0" w:space="0" w:color="auto"/>
            <w:left w:val="none" w:sz="0" w:space="0" w:color="auto"/>
            <w:bottom w:val="none" w:sz="0" w:space="0" w:color="auto"/>
            <w:right w:val="none" w:sz="0" w:space="0" w:color="auto"/>
          </w:divBdr>
        </w:div>
        <w:div w:id="626621939">
          <w:marLeft w:val="0"/>
          <w:marRight w:val="0"/>
          <w:marTop w:val="240"/>
          <w:marBottom w:val="0"/>
          <w:divBdr>
            <w:top w:val="none" w:sz="0" w:space="0" w:color="auto"/>
            <w:left w:val="none" w:sz="0" w:space="0" w:color="auto"/>
            <w:bottom w:val="none" w:sz="0" w:space="0" w:color="auto"/>
            <w:right w:val="none" w:sz="0" w:space="0" w:color="auto"/>
          </w:divBdr>
        </w:div>
        <w:div w:id="1989044151">
          <w:marLeft w:val="0"/>
          <w:marRight w:val="0"/>
          <w:marTop w:val="240"/>
          <w:marBottom w:val="0"/>
          <w:divBdr>
            <w:top w:val="none" w:sz="0" w:space="0" w:color="auto"/>
            <w:left w:val="none" w:sz="0" w:space="0" w:color="auto"/>
            <w:bottom w:val="none" w:sz="0" w:space="0" w:color="auto"/>
            <w:right w:val="none" w:sz="0" w:space="0" w:color="auto"/>
          </w:divBdr>
        </w:div>
      </w:divsChild>
    </w:div>
    <w:div w:id="2060392387">
      <w:bodyDiv w:val="1"/>
      <w:marLeft w:val="0"/>
      <w:marRight w:val="0"/>
      <w:marTop w:val="0"/>
      <w:marBottom w:val="0"/>
      <w:divBdr>
        <w:top w:val="none" w:sz="0" w:space="0" w:color="auto"/>
        <w:left w:val="none" w:sz="0" w:space="0" w:color="auto"/>
        <w:bottom w:val="none" w:sz="0" w:space="0" w:color="auto"/>
        <w:right w:val="none" w:sz="0" w:space="0" w:color="auto"/>
      </w:divBdr>
      <w:divsChild>
        <w:div w:id="1467503679">
          <w:marLeft w:val="0"/>
          <w:marRight w:val="0"/>
          <w:marTop w:val="240"/>
          <w:marBottom w:val="0"/>
          <w:divBdr>
            <w:top w:val="none" w:sz="0" w:space="0" w:color="auto"/>
            <w:left w:val="none" w:sz="0" w:space="0" w:color="auto"/>
            <w:bottom w:val="none" w:sz="0" w:space="0" w:color="auto"/>
            <w:right w:val="none" w:sz="0" w:space="0" w:color="auto"/>
          </w:divBdr>
        </w:div>
        <w:div w:id="654643875">
          <w:marLeft w:val="0"/>
          <w:marRight w:val="0"/>
          <w:marTop w:val="240"/>
          <w:marBottom w:val="0"/>
          <w:divBdr>
            <w:top w:val="none" w:sz="0" w:space="0" w:color="auto"/>
            <w:left w:val="none" w:sz="0" w:space="0" w:color="auto"/>
            <w:bottom w:val="none" w:sz="0" w:space="0" w:color="auto"/>
            <w:right w:val="none" w:sz="0" w:space="0" w:color="auto"/>
          </w:divBdr>
        </w:div>
        <w:div w:id="230508986">
          <w:marLeft w:val="0"/>
          <w:marRight w:val="0"/>
          <w:marTop w:val="240"/>
          <w:marBottom w:val="0"/>
          <w:divBdr>
            <w:top w:val="none" w:sz="0" w:space="0" w:color="auto"/>
            <w:left w:val="none" w:sz="0" w:space="0" w:color="auto"/>
            <w:bottom w:val="none" w:sz="0" w:space="0" w:color="auto"/>
            <w:right w:val="none" w:sz="0" w:space="0" w:color="auto"/>
          </w:divBdr>
        </w:div>
        <w:div w:id="2119182812">
          <w:marLeft w:val="0"/>
          <w:marRight w:val="0"/>
          <w:marTop w:val="240"/>
          <w:marBottom w:val="0"/>
          <w:divBdr>
            <w:top w:val="none" w:sz="0" w:space="0" w:color="auto"/>
            <w:left w:val="none" w:sz="0" w:space="0" w:color="auto"/>
            <w:bottom w:val="none" w:sz="0" w:space="0" w:color="auto"/>
            <w:right w:val="none" w:sz="0" w:space="0" w:color="auto"/>
          </w:divBdr>
        </w:div>
        <w:div w:id="1796172575">
          <w:marLeft w:val="0"/>
          <w:marRight w:val="0"/>
          <w:marTop w:val="240"/>
          <w:marBottom w:val="0"/>
          <w:divBdr>
            <w:top w:val="none" w:sz="0" w:space="0" w:color="auto"/>
            <w:left w:val="none" w:sz="0" w:space="0" w:color="auto"/>
            <w:bottom w:val="none" w:sz="0" w:space="0" w:color="auto"/>
            <w:right w:val="none" w:sz="0" w:space="0" w:color="auto"/>
          </w:divBdr>
        </w:div>
        <w:div w:id="860512282">
          <w:marLeft w:val="0"/>
          <w:marRight w:val="0"/>
          <w:marTop w:val="240"/>
          <w:marBottom w:val="0"/>
          <w:divBdr>
            <w:top w:val="none" w:sz="0" w:space="0" w:color="auto"/>
            <w:left w:val="none" w:sz="0" w:space="0" w:color="auto"/>
            <w:bottom w:val="none" w:sz="0" w:space="0" w:color="auto"/>
            <w:right w:val="none" w:sz="0" w:space="0" w:color="auto"/>
          </w:divBdr>
        </w:div>
      </w:divsChild>
    </w:div>
    <w:div w:id="2062971569">
      <w:bodyDiv w:val="1"/>
      <w:marLeft w:val="0"/>
      <w:marRight w:val="0"/>
      <w:marTop w:val="0"/>
      <w:marBottom w:val="0"/>
      <w:divBdr>
        <w:top w:val="none" w:sz="0" w:space="0" w:color="auto"/>
        <w:left w:val="none" w:sz="0" w:space="0" w:color="auto"/>
        <w:bottom w:val="none" w:sz="0" w:space="0" w:color="auto"/>
        <w:right w:val="none" w:sz="0" w:space="0" w:color="auto"/>
      </w:divBdr>
      <w:divsChild>
        <w:div w:id="84308885">
          <w:marLeft w:val="0"/>
          <w:marRight w:val="0"/>
          <w:marTop w:val="240"/>
          <w:marBottom w:val="0"/>
          <w:divBdr>
            <w:top w:val="none" w:sz="0" w:space="0" w:color="auto"/>
            <w:left w:val="none" w:sz="0" w:space="0" w:color="auto"/>
            <w:bottom w:val="none" w:sz="0" w:space="0" w:color="auto"/>
            <w:right w:val="none" w:sz="0" w:space="0" w:color="auto"/>
          </w:divBdr>
        </w:div>
        <w:div w:id="1392849531">
          <w:marLeft w:val="0"/>
          <w:marRight w:val="0"/>
          <w:marTop w:val="240"/>
          <w:marBottom w:val="0"/>
          <w:divBdr>
            <w:top w:val="none" w:sz="0" w:space="0" w:color="auto"/>
            <w:left w:val="none" w:sz="0" w:space="0" w:color="auto"/>
            <w:bottom w:val="none" w:sz="0" w:space="0" w:color="auto"/>
            <w:right w:val="none" w:sz="0" w:space="0" w:color="auto"/>
          </w:divBdr>
        </w:div>
        <w:div w:id="564142625">
          <w:marLeft w:val="0"/>
          <w:marRight w:val="0"/>
          <w:marTop w:val="240"/>
          <w:marBottom w:val="0"/>
          <w:divBdr>
            <w:top w:val="none" w:sz="0" w:space="0" w:color="auto"/>
            <w:left w:val="none" w:sz="0" w:space="0" w:color="auto"/>
            <w:bottom w:val="none" w:sz="0" w:space="0" w:color="auto"/>
            <w:right w:val="none" w:sz="0" w:space="0" w:color="auto"/>
          </w:divBdr>
        </w:div>
        <w:div w:id="1879539124">
          <w:marLeft w:val="0"/>
          <w:marRight w:val="0"/>
          <w:marTop w:val="240"/>
          <w:marBottom w:val="0"/>
          <w:divBdr>
            <w:top w:val="none" w:sz="0" w:space="0" w:color="auto"/>
            <w:left w:val="none" w:sz="0" w:space="0" w:color="auto"/>
            <w:bottom w:val="none" w:sz="0" w:space="0" w:color="auto"/>
            <w:right w:val="none" w:sz="0" w:space="0" w:color="auto"/>
          </w:divBdr>
        </w:div>
        <w:div w:id="444889897">
          <w:marLeft w:val="0"/>
          <w:marRight w:val="0"/>
          <w:marTop w:val="240"/>
          <w:marBottom w:val="0"/>
          <w:divBdr>
            <w:top w:val="none" w:sz="0" w:space="0" w:color="auto"/>
            <w:left w:val="none" w:sz="0" w:space="0" w:color="auto"/>
            <w:bottom w:val="none" w:sz="0" w:space="0" w:color="auto"/>
            <w:right w:val="none" w:sz="0" w:space="0" w:color="auto"/>
          </w:divBdr>
        </w:div>
      </w:divsChild>
    </w:div>
    <w:div w:id="208826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tsinformation.dk/eli/lta/2020/692" TargetMode="External"/><Relationship Id="rId5" Type="http://schemas.openxmlformats.org/officeDocument/2006/relationships/webSettings" Target="webSettings.xml"/><Relationship Id="rId10" Type="http://schemas.openxmlformats.org/officeDocument/2006/relationships/hyperlink" Target="mailto:pa@erhvervsskolerne.dk" TargetMode="External"/><Relationship Id="rId4" Type="http://schemas.openxmlformats.org/officeDocument/2006/relationships/settings" Target="settings.xml"/><Relationship Id="rId9" Type="http://schemas.openxmlformats.org/officeDocument/2006/relationships/hyperlink" Target="https://www.ug.dk/uddannelser/erhvervsuddannelser/teknologibyggeriogtransport/entreprenoer-og-landbrugsmaskinuddannelsen"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Rø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DB576-20EE-4C4C-874C-9608FFF07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3203</Words>
  <Characters>19539</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Lokal undervisningsplan i fysik – Teknologi, byggeri &amp; transport</vt:lpstr>
    </vt:vector>
  </TitlesOfParts>
  <Company/>
  <LinksUpToDate>false</LinksUpToDate>
  <CharactersWithSpaces>22697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 undervisningsplan i fysik – Teknologi, byggeri &amp; transport</dc:title>
  <dc:subject/>
  <dc:creator>Trine Marianne Graarup</dc:creator>
  <cp:keywords/>
  <dc:description/>
  <cp:lastModifiedBy>Minna Hjorth Jespersen</cp:lastModifiedBy>
  <cp:revision>2</cp:revision>
  <dcterms:created xsi:type="dcterms:W3CDTF">2021-11-09T09:29:00Z</dcterms:created>
  <dcterms:modified xsi:type="dcterms:W3CDTF">2021-11-09T09:29:00Z</dcterms:modified>
</cp:coreProperties>
</file>